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803"/>
      </w:tblGrid>
      <w:tr w:rsidR="002967BB" w:rsidTr="002967BB">
        <w:tc>
          <w:tcPr>
            <w:tcW w:w="7803" w:type="dxa"/>
            <w:tcBorders>
              <w:top w:val="nil"/>
              <w:left w:val="nil"/>
              <w:bottom w:val="nil"/>
              <w:right w:val="nil"/>
            </w:tcBorders>
          </w:tcPr>
          <w:p w:rsidR="002967BB" w:rsidRPr="00187C60" w:rsidRDefault="002967BB" w:rsidP="002967BB">
            <w:pPr>
              <w:spacing w:line="240" w:lineRule="auto"/>
              <w:jc w:val="left"/>
              <w:rPr>
                <w:rFonts w:ascii="Arial" w:eastAsia="Arial" w:hAnsi="Arial" w:cs="Arial"/>
                <w:sz w:val="16"/>
                <w:lang w:val="id-ID"/>
              </w:rPr>
            </w:pPr>
            <w:r w:rsidRPr="00187C60">
              <w:rPr>
                <w:rFonts w:ascii="Arial" w:eastAsia="Arial" w:hAnsi="Arial" w:cs="Arial"/>
                <w:sz w:val="16"/>
              </w:rPr>
              <w:t xml:space="preserve">eJournal Ilmu Komunikasi, </w:t>
            </w:r>
            <w:r>
              <w:rPr>
                <w:rFonts w:ascii="Arial" w:eastAsia="Arial" w:hAnsi="Arial" w:cs="Arial"/>
                <w:sz w:val="16"/>
                <w:lang w:val="id-ID"/>
              </w:rPr>
              <w:t>5</w:t>
            </w:r>
            <w:r w:rsidRPr="00187C60">
              <w:rPr>
                <w:rFonts w:ascii="Arial" w:eastAsia="Arial" w:hAnsi="Arial" w:cs="Arial"/>
                <w:sz w:val="16"/>
              </w:rPr>
              <w:t>, (</w:t>
            </w:r>
            <w:r>
              <w:rPr>
                <w:rFonts w:ascii="Arial" w:eastAsia="Arial" w:hAnsi="Arial" w:cs="Arial"/>
                <w:sz w:val="16"/>
                <w:lang w:val="id-ID"/>
              </w:rPr>
              <w:t>3</w:t>
            </w:r>
            <w:r w:rsidRPr="00187C60">
              <w:rPr>
                <w:rFonts w:ascii="Arial" w:eastAsia="Arial" w:hAnsi="Arial" w:cs="Arial"/>
                <w:sz w:val="16"/>
              </w:rPr>
              <w:t xml:space="preserve">) 2017 : </w:t>
            </w:r>
            <w:r w:rsidR="008A33A9">
              <w:rPr>
                <w:rFonts w:ascii="Arial" w:eastAsia="Arial" w:hAnsi="Arial" w:cs="Arial"/>
                <w:sz w:val="16"/>
                <w:lang w:val="id-ID"/>
              </w:rPr>
              <w:t>152-162</w:t>
            </w:r>
          </w:p>
          <w:p w:rsidR="002967BB" w:rsidRDefault="002967BB" w:rsidP="002967BB">
            <w:pPr>
              <w:spacing w:line="240" w:lineRule="auto"/>
              <w:jc w:val="left"/>
              <w:rPr>
                <w:rFonts w:ascii="Arial" w:hAnsi="Arial" w:cs="Arial"/>
                <w:sz w:val="16"/>
                <w:szCs w:val="23"/>
                <w:lang w:val="id-ID"/>
              </w:rPr>
            </w:pPr>
            <w:r w:rsidRPr="00FC5668">
              <w:rPr>
                <w:rFonts w:ascii="Arial" w:hAnsi="Arial" w:cs="Arial"/>
                <w:sz w:val="16"/>
                <w:szCs w:val="23"/>
              </w:rPr>
              <w:t xml:space="preserve">ISSN </w:t>
            </w:r>
            <w:r>
              <w:rPr>
                <w:rFonts w:ascii="Arial" w:hAnsi="Arial" w:cs="Arial"/>
                <w:sz w:val="16"/>
                <w:szCs w:val="23"/>
                <w:lang w:val="id-ID"/>
              </w:rPr>
              <w:t>2502-</w:t>
            </w:r>
            <w:r w:rsidRPr="00FC5668">
              <w:rPr>
                <w:rFonts w:ascii="Arial" w:hAnsi="Arial" w:cs="Arial"/>
                <w:sz w:val="16"/>
                <w:szCs w:val="23"/>
                <w:lang w:val="id-ID"/>
              </w:rPr>
              <w:t>5961</w:t>
            </w:r>
            <w:r>
              <w:rPr>
                <w:rFonts w:ascii="Arial" w:hAnsi="Arial" w:cs="Arial"/>
                <w:sz w:val="16"/>
                <w:szCs w:val="23"/>
                <w:lang w:val="id-ID"/>
              </w:rPr>
              <w:t xml:space="preserve"> (Cetak)</w:t>
            </w:r>
            <w:r w:rsidRPr="00FC5668">
              <w:rPr>
                <w:rFonts w:ascii="Arial" w:hAnsi="Arial" w:cs="Arial"/>
                <w:sz w:val="16"/>
                <w:szCs w:val="23"/>
              </w:rPr>
              <w:t>, ISSN</w:t>
            </w:r>
            <w:r>
              <w:rPr>
                <w:rFonts w:ascii="Arial" w:hAnsi="Arial" w:cs="Arial"/>
                <w:sz w:val="16"/>
                <w:szCs w:val="23"/>
                <w:lang w:val="id-ID"/>
              </w:rPr>
              <w:t xml:space="preserve"> </w:t>
            </w:r>
            <w:r w:rsidRPr="00FC5668">
              <w:rPr>
                <w:rFonts w:ascii="Arial" w:hAnsi="Arial" w:cs="Arial"/>
                <w:sz w:val="16"/>
                <w:szCs w:val="23"/>
                <w:lang w:val="id-ID"/>
              </w:rPr>
              <w:t>2502 – 597X</w:t>
            </w:r>
            <w:r>
              <w:rPr>
                <w:rFonts w:ascii="Arial" w:hAnsi="Arial" w:cs="Arial"/>
                <w:sz w:val="16"/>
                <w:szCs w:val="23"/>
                <w:lang w:val="id-ID"/>
              </w:rPr>
              <w:t xml:space="preserve"> (Online)</w:t>
            </w:r>
            <w:r w:rsidRPr="00FC5668">
              <w:rPr>
                <w:rFonts w:ascii="Arial" w:hAnsi="Arial" w:cs="Arial"/>
                <w:sz w:val="16"/>
                <w:szCs w:val="23"/>
              </w:rPr>
              <w:t>, ejournal.</w:t>
            </w:r>
            <w:r w:rsidRPr="00FC5668">
              <w:rPr>
                <w:rFonts w:ascii="Arial" w:hAnsi="Arial" w:cs="Arial"/>
                <w:sz w:val="16"/>
                <w:szCs w:val="23"/>
                <w:lang w:val="id-ID"/>
              </w:rPr>
              <w:t>ilkom</w:t>
            </w:r>
            <w:r w:rsidRPr="00FC5668">
              <w:rPr>
                <w:rFonts w:ascii="Arial" w:hAnsi="Arial" w:cs="Arial"/>
                <w:sz w:val="16"/>
                <w:szCs w:val="23"/>
              </w:rPr>
              <w:t>.fisip-unmul.</w:t>
            </w:r>
            <w:r w:rsidRPr="00FC5668">
              <w:rPr>
                <w:rFonts w:ascii="Arial" w:hAnsi="Arial" w:cs="Arial"/>
                <w:sz w:val="16"/>
                <w:szCs w:val="23"/>
                <w:lang w:val="id-ID"/>
              </w:rPr>
              <w:t>ac.id</w:t>
            </w:r>
            <w:r w:rsidRPr="00FC5668">
              <w:rPr>
                <w:rFonts w:ascii="Arial" w:hAnsi="Arial" w:cs="Arial"/>
                <w:sz w:val="16"/>
                <w:szCs w:val="23"/>
              </w:rPr>
              <w:t xml:space="preserve"> </w:t>
            </w:r>
          </w:p>
          <w:p w:rsidR="002967BB" w:rsidRPr="002967BB" w:rsidRDefault="002967BB" w:rsidP="002967BB">
            <w:pPr>
              <w:spacing w:line="240" w:lineRule="auto"/>
              <w:jc w:val="left"/>
              <w:rPr>
                <w:rFonts w:ascii="Times New Roman" w:hAnsi="Times New Roman" w:cs="Times New Roman"/>
                <w:b/>
                <w:szCs w:val="23"/>
                <w:lang w:val="id-ID"/>
              </w:rPr>
            </w:pPr>
            <w:r w:rsidRPr="00187C60">
              <w:rPr>
                <w:rFonts w:ascii="Arial" w:eastAsia="Arial" w:hAnsi="Arial" w:cs="Arial"/>
                <w:sz w:val="16"/>
              </w:rPr>
              <w:t>© Copyright 2017</w:t>
            </w:r>
          </w:p>
        </w:tc>
      </w:tr>
    </w:tbl>
    <w:p w:rsidR="002967BB" w:rsidRDefault="002967BB" w:rsidP="002967BB">
      <w:pPr>
        <w:spacing w:after="0" w:line="240" w:lineRule="auto"/>
        <w:ind w:left="567" w:hanging="283"/>
        <w:jc w:val="center"/>
        <w:rPr>
          <w:rFonts w:ascii="Times New Roman" w:hAnsi="Times New Roman" w:cs="Times New Roman"/>
          <w:b/>
          <w:sz w:val="28"/>
          <w:szCs w:val="23"/>
          <w:lang w:val="id-ID"/>
        </w:rPr>
      </w:pPr>
    </w:p>
    <w:p w:rsidR="00AF458D" w:rsidRPr="002967BB" w:rsidRDefault="002967BB" w:rsidP="002967BB">
      <w:pPr>
        <w:spacing w:after="0" w:line="240" w:lineRule="auto"/>
        <w:ind w:left="567" w:hanging="283"/>
        <w:jc w:val="center"/>
        <w:rPr>
          <w:rFonts w:ascii="Times New Roman" w:hAnsi="Times New Roman" w:cs="Times New Roman"/>
          <w:b/>
          <w:sz w:val="28"/>
          <w:szCs w:val="23"/>
        </w:rPr>
      </w:pPr>
      <w:r w:rsidRPr="002967BB">
        <w:rPr>
          <w:rFonts w:ascii="Times New Roman" w:hAnsi="Times New Roman" w:cs="Times New Roman"/>
          <w:b/>
          <w:sz w:val="28"/>
          <w:szCs w:val="23"/>
        </w:rPr>
        <w:t>PERAN KOMUNITAS</w:t>
      </w:r>
      <w:r w:rsidRPr="002967BB">
        <w:rPr>
          <w:rFonts w:ascii="Times New Roman" w:hAnsi="Times New Roman" w:cs="Times New Roman"/>
          <w:b/>
          <w:i/>
          <w:sz w:val="28"/>
          <w:szCs w:val="23"/>
        </w:rPr>
        <w:t xml:space="preserve"> </w:t>
      </w:r>
      <w:r w:rsidR="00AF458D" w:rsidRPr="002967BB">
        <w:rPr>
          <w:rFonts w:ascii="Times New Roman" w:hAnsi="Times New Roman" w:cs="Times New Roman"/>
          <w:b/>
          <w:i/>
          <w:sz w:val="28"/>
          <w:szCs w:val="23"/>
        </w:rPr>
        <w:t>JAPAN CLUB EAST BORNEO</w:t>
      </w:r>
      <w:r w:rsidR="00AF458D" w:rsidRPr="002967BB">
        <w:rPr>
          <w:rFonts w:ascii="Times New Roman" w:hAnsi="Times New Roman" w:cs="Times New Roman"/>
          <w:b/>
          <w:sz w:val="28"/>
          <w:szCs w:val="23"/>
        </w:rPr>
        <w:t xml:space="preserve"> (JCEB) DALAM MENSOSIALISASIKAN BUDAYA JEPANG DI SAMARINDA</w:t>
      </w:r>
    </w:p>
    <w:p w:rsidR="00AF458D" w:rsidRPr="002967BB" w:rsidRDefault="00AF458D" w:rsidP="002967BB">
      <w:pPr>
        <w:spacing w:after="0" w:line="240" w:lineRule="auto"/>
        <w:ind w:left="567" w:hanging="283"/>
        <w:jc w:val="center"/>
        <w:rPr>
          <w:rFonts w:ascii="Times New Roman" w:hAnsi="Times New Roman" w:cs="Times New Roman"/>
          <w:b/>
          <w:szCs w:val="23"/>
        </w:rPr>
      </w:pPr>
    </w:p>
    <w:p w:rsidR="00AF458D" w:rsidRPr="002967BB" w:rsidRDefault="002967BB" w:rsidP="002967BB">
      <w:pPr>
        <w:spacing w:after="0" w:line="240" w:lineRule="auto"/>
        <w:ind w:left="284" w:hanging="283"/>
        <w:jc w:val="center"/>
        <w:rPr>
          <w:rFonts w:ascii="Times New Roman" w:hAnsi="Times New Roman" w:cs="Times New Roman"/>
          <w:b/>
          <w:sz w:val="23"/>
          <w:szCs w:val="23"/>
          <w:lang w:val="id-ID"/>
        </w:rPr>
      </w:pPr>
      <w:r w:rsidRPr="002967BB">
        <w:rPr>
          <w:rFonts w:ascii="Times New Roman" w:hAnsi="Times New Roman" w:cs="Times New Roman"/>
          <w:b/>
          <w:sz w:val="24"/>
          <w:szCs w:val="23"/>
        </w:rPr>
        <w:t>Halida Zia Sholihah</w:t>
      </w:r>
      <w:r w:rsidRPr="002967BB">
        <w:rPr>
          <w:rFonts w:ascii="Times New Roman" w:hAnsi="Times New Roman" w:cs="Times New Roman"/>
          <w:b/>
          <w:sz w:val="24"/>
          <w:szCs w:val="23"/>
          <w:lang w:val="id-ID"/>
        </w:rPr>
        <w:t xml:space="preserve"> </w:t>
      </w:r>
      <w:r w:rsidR="00AF458D" w:rsidRPr="002967BB">
        <w:rPr>
          <w:rStyle w:val="FootnoteReference"/>
          <w:rFonts w:ascii="Times New Roman" w:hAnsi="Times New Roman" w:cs="Times New Roman"/>
          <w:b/>
          <w:sz w:val="23"/>
          <w:szCs w:val="23"/>
          <w:lang w:val="id-ID"/>
        </w:rPr>
        <w:footnoteReference w:id="1"/>
      </w:r>
    </w:p>
    <w:p w:rsidR="002967BB" w:rsidRDefault="002967BB" w:rsidP="002967BB">
      <w:pPr>
        <w:spacing w:after="0" w:line="240" w:lineRule="auto"/>
        <w:jc w:val="center"/>
        <w:rPr>
          <w:rFonts w:ascii="Times New Roman" w:hAnsi="Times New Roman" w:cs="Times New Roman"/>
          <w:b/>
          <w:i/>
          <w:sz w:val="23"/>
          <w:szCs w:val="23"/>
          <w:lang w:val="id-ID"/>
        </w:rPr>
      </w:pPr>
    </w:p>
    <w:p w:rsidR="009B41B8" w:rsidRPr="002967BB" w:rsidRDefault="002967BB" w:rsidP="002967BB">
      <w:pPr>
        <w:spacing w:after="0" w:line="240" w:lineRule="auto"/>
        <w:jc w:val="center"/>
        <w:rPr>
          <w:rFonts w:ascii="Times New Roman" w:hAnsi="Times New Roman" w:cs="Times New Roman"/>
          <w:b/>
          <w:i/>
          <w:sz w:val="23"/>
          <w:szCs w:val="23"/>
        </w:rPr>
      </w:pPr>
      <w:r w:rsidRPr="002967BB">
        <w:rPr>
          <w:rFonts w:ascii="Times New Roman" w:hAnsi="Times New Roman" w:cs="Times New Roman"/>
          <w:b/>
          <w:i/>
          <w:sz w:val="23"/>
          <w:szCs w:val="23"/>
        </w:rPr>
        <w:t>Abstrak</w:t>
      </w:r>
    </w:p>
    <w:p w:rsidR="007F4159" w:rsidRPr="002967BB" w:rsidRDefault="007F4159" w:rsidP="002967BB">
      <w:pPr>
        <w:spacing w:after="0" w:line="240" w:lineRule="auto"/>
        <w:ind w:firstLine="567"/>
        <w:rPr>
          <w:rFonts w:ascii="Times New Roman" w:hAnsi="Times New Roman" w:cs="Times New Roman"/>
          <w:i/>
          <w:sz w:val="24"/>
          <w:szCs w:val="23"/>
          <w:lang w:val="id-ID"/>
        </w:rPr>
      </w:pPr>
      <w:r w:rsidRPr="002967BB">
        <w:rPr>
          <w:rFonts w:ascii="Times New Roman" w:hAnsi="Times New Roman" w:cs="Times New Roman"/>
          <w:i/>
          <w:sz w:val="23"/>
          <w:szCs w:val="23"/>
          <w:lang w:val="id-ID"/>
        </w:rPr>
        <w:t xml:space="preserve">Halida Zia Sholihah, Peran Komunitas Japan Club East Borneo (JCEB) dalam </w:t>
      </w:r>
      <w:r w:rsidRPr="002967BB">
        <w:rPr>
          <w:rFonts w:ascii="Times New Roman" w:hAnsi="Times New Roman" w:cs="Times New Roman"/>
          <w:i/>
          <w:sz w:val="24"/>
          <w:szCs w:val="23"/>
          <w:lang w:val="id-ID"/>
        </w:rPr>
        <w:t>Mensosialisasikan Budaya Jepang di Samarinda, Di bawah  bimbingan Prof Dr. Hj. Aji Ratna Kusuma, M.Si dan Drs. Sugandi,M.Si d</w:t>
      </w:r>
    </w:p>
    <w:p w:rsidR="007F4159" w:rsidRPr="002967BB" w:rsidRDefault="007F4159" w:rsidP="002967BB">
      <w:pPr>
        <w:spacing w:after="0" w:line="240" w:lineRule="auto"/>
        <w:ind w:firstLine="567"/>
        <w:rPr>
          <w:rFonts w:ascii="Times New Roman" w:hAnsi="Times New Roman" w:cs="Times New Roman"/>
          <w:i/>
          <w:sz w:val="24"/>
          <w:szCs w:val="23"/>
          <w:lang w:val="id-ID"/>
        </w:rPr>
      </w:pPr>
      <w:r w:rsidRPr="002967BB">
        <w:rPr>
          <w:rFonts w:ascii="Times New Roman" w:hAnsi="Times New Roman" w:cs="Times New Roman"/>
          <w:i/>
          <w:sz w:val="24"/>
          <w:szCs w:val="23"/>
          <w:lang w:val="id-ID"/>
        </w:rPr>
        <w:t>Tujuan penelitian ini adalah untuk menganalisis Peran Komunitas Japan Club East Borneo (JCEB) dalam mensosialisasikan Budaya Jepang di Samarinda.</w:t>
      </w:r>
    </w:p>
    <w:p w:rsidR="007F4159" w:rsidRPr="002967BB" w:rsidRDefault="007F4159" w:rsidP="002967BB">
      <w:pPr>
        <w:spacing w:after="0" w:line="240" w:lineRule="auto"/>
        <w:ind w:firstLine="567"/>
        <w:rPr>
          <w:rFonts w:ascii="Times New Roman" w:hAnsi="Times New Roman" w:cs="Times New Roman"/>
          <w:i/>
          <w:sz w:val="24"/>
          <w:szCs w:val="23"/>
          <w:lang w:val="id-ID"/>
        </w:rPr>
      </w:pPr>
      <w:r w:rsidRPr="002967BB">
        <w:rPr>
          <w:rFonts w:ascii="Times New Roman" w:hAnsi="Times New Roman" w:cs="Times New Roman"/>
          <w:i/>
          <w:sz w:val="24"/>
          <w:szCs w:val="23"/>
          <w:lang w:val="id-ID"/>
        </w:rPr>
        <w:t xml:space="preserve">Penelitian ini termasuk studi deskriptif kualitatif dan data primer diperoleh melalui wawancara kepada anggota Komunitas Japan Club East Borneo (JCEB) yang memenuhi kriteria-kriteria tujuan penelitian dan data sekunder diperoleh dari berbagai tulisan artikel, buku-buku dan internet. </w:t>
      </w:r>
    </w:p>
    <w:p w:rsidR="007F4159" w:rsidRPr="002967BB" w:rsidRDefault="007F4159" w:rsidP="002967BB">
      <w:pPr>
        <w:spacing w:after="0" w:line="240" w:lineRule="auto"/>
        <w:ind w:firstLine="567"/>
        <w:rPr>
          <w:rFonts w:ascii="Times New Roman" w:hAnsi="Times New Roman" w:cs="Times New Roman"/>
          <w:i/>
          <w:sz w:val="24"/>
          <w:szCs w:val="23"/>
          <w:lang w:val="id-ID"/>
        </w:rPr>
      </w:pPr>
      <w:r w:rsidRPr="002967BB">
        <w:rPr>
          <w:rFonts w:ascii="Times New Roman" w:hAnsi="Times New Roman" w:cs="Times New Roman"/>
          <w:i/>
          <w:sz w:val="24"/>
          <w:szCs w:val="23"/>
          <w:lang w:val="id-ID"/>
        </w:rPr>
        <w:t>Hasil penelitian diperoleh gambaran yaitu peranan Komunitas Japan Club East Borneo sebagai komunikator dalam menyampaikan pesannya kepada masyarakat yang bertujuan untuk memperkenalkan budaya jepang khususnya budaya populer jepang  di Samarinda yang dimana Komunitas Japan Club East Borneo (JCEB)  menggunakan bentuk komunikasi kelompok, komunikasi langsung dalam bentuk komunikasi tatap muka dengan menggunakan media cetak (koran) dan media sosial Facebook sebagai proses sosialisasi budaya jepang khususnya budaya populer jepang.  setiap event-event yang dilakukan Komunitas Japan Club East Borneo (JCEB)  untuk memperkenalkan  budaya jepang kepada masyarakat luas.</w:t>
      </w:r>
    </w:p>
    <w:p w:rsidR="00452B9A" w:rsidRPr="002967BB" w:rsidRDefault="00452B9A" w:rsidP="002967BB">
      <w:pPr>
        <w:spacing w:after="0" w:line="240" w:lineRule="auto"/>
        <w:ind w:firstLine="567"/>
        <w:rPr>
          <w:rFonts w:ascii="Times New Roman" w:hAnsi="Times New Roman" w:cs="Times New Roman"/>
          <w:i/>
          <w:sz w:val="24"/>
          <w:szCs w:val="23"/>
          <w:lang w:val="id-ID"/>
        </w:rPr>
      </w:pPr>
      <w:r w:rsidRPr="002967BB">
        <w:rPr>
          <w:rFonts w:ascii="Times New Roman" w:hAnsi="Times New Roman" w:cs="Times New Roman"/>
          <w:i/>
          <w:sz w:val="24"/>
          <w:szCs w:val="23"/>
          <w:lang w:val="id-ID"/>
        </w:rPr>
        <w:t xml:space="preserve">Kesimpulan yang didapat dari penelitian ini adalah bahwa Komunitas Japan Club East Borneo </w:t>
      </w:r>
      <w:r w:rsidRPr="002967BB">
        <w:rPr>
          <w:rFonts w:ascii="Times New Roman" w:hAnsi="Times New Roman" w:cs="Times New Roman"/>
          <w:i/>
          <w:sz w:val="24"/>
          <w:szCs w:val="23"/>
        </w:rPr>
        <w:t xml:space="preserve">dalam mensosialisasikan budaya jepang di samarinda </w:t>
      </w:r>
      <w:r w:rsidRPr="002967BB">
        <w:rPr>
          <w:rFonts w:ascii="Times New Roman" w:hAnsi="Times New Roman" w:cs="Times New Roman"/>
          <w:i/>
          <w:sz w:val="24"/>
          <w:szCs w:val="23"/>
          <w:lang w:val="id-ID"/>
        </w:rPr>
        <w:t xml:space="preserve">membawa pengaruh bagi perubahan </w:t>
      </w:r>
      <w:r w:rsidRPr="002967BB">
        <w:rPr>
          <w:rFonts w:ascii="Times New Roman" w:hAnsi="Times New Roman" w:cs="Times New Roman"/>
          <w:i/>
          <w:sz w:val="24"/>
          <w:szCs w:val="23"/>
        </w:rPr>
        <w:t>persepsi masyrakat terhadap budaya jepang</w:t>
      </w:r>
      <w:r w:rsidRPr="002967BB">
        <w:rPr>
          <w:rFonts w:ascii="Times New Roman" w:hAnsi="Times New Roman" w:cs="Times New Roman"/>
          <w:i/>
          <w:sz w:val="24"/>
          <w:szCs w:val="23"/>
          <w:lang w:val="id-ID"/>
        </w:rPr>
        <w:t xml:space="preserve"> yang terjadi di </w:t>
      </w:r>
      <w:r w:rsidRPr="002967BB">
        <w:rPr>
          <w:rFonts w:ascii="Times New Roman" w:hAnsi="Times New Roman" w:cs="Times New Roman"/>
          <w:i/>
          <w:sz w:val="24"/>
          <w:szCs w:val="23"/>
        </w:rPr>
        <w:t>Samarinda</w:t>
      </w:r>
      <w:r w:rsidRPr="002967BB">
        <w:rPr>
          <w:rFonts w:ascii="Times New Roman" w:hAnsi="Times New Roman" w:cs="Times New Roman"/>
          <w:i/>
          <w:sz w:val="24"/>
          <w:szCs w:val="23"/>
          <w:lang w:val="id-ID"/>
        </w:rPr>
        <w:t xml:space="preserve"> sehingga </w:t>
      </w:r>
      <w:r w:rsidRPr="002967BB">
        <w:rPr>
          <w:rFonts w:ascii="Times New Roman" w:hAnsi="Times New Roman" w:cs="Times New Roman"/>
          <w:i/>
          <w:sz w:val="24"/>
          <w:szCs w:val="23"/>
        </w:rPr>
        <w:t>sehingga mampu memberikan pemahaman dan pengetahuan tentang budaya jepang khusunya budaya popular jepang</w:t>
      </w:r>
      <w:r w:rsidRPr="002967BB">
        <w:rPr>
          <w:rFonts w:ascii="Times New Roman" w:hAnsi="Times New Roman" w:cs="Times New Roman"/>
          <w:i/>
          <w:sz w:val="24"/>
          <w:szCs w:val="23"/>
          <w:lang w:val="id-ID"/>
        </w:rPr>
        <w:t xml:space="preserve">. </w:t>
      </w:r>
      <w:proofErr w:type="gramStart"/>
      <w:r w:rsidRPr="002967BB">
        <w:rPr>
          <w:rFonts w:ascii="Times New Roman" w:hAnsi="Times New Roman" w:cs="Times New Roman"/>
          <w:i/>
          <w:sz w:val="24"/>
          <w:szCs w:val="23"/>
        </w:rPr>
        <w:t xml:space="preserve">Komunitas </w:t>
      </w:r>
      <w:r w:rsidRPr="002967BB">
        <w:rPr>
          <w:rFonts w:ascii="Times New Roman" w:hAnsi="Times New Roman" w:cs="Times New Roman"/>
          <w:i/>
          <w:sz w:val="24"/>
          <w:szCs w:val="23"/>
          <w:lang w:val="id-ID"/>
        </w:rPr>
        <w:t xml:space="preserve">ini telah mampu membawa pengaruh yang cukup baik dan mampu memberikan pesan yang baik melalui komunikasi kelompok dan menarik perhatian </w:t>
      </w:r>
      <w:r w:rsidRPr="002967BB">
        <w:rPr>
          <w:rFonts w:ascii="Times New Roman" w:hAnsi="Times New Roman" w:cs="Times New Roman"/>
          <w:i/>
          <w:sz w:val="24"/>
          <w:szCs w:val="23"/>
        </w:rPr>
        <w:t>masyrakat</w:t>
      </w:r>
      <w:r w:rsidRPr="002967BB">
        <w:rPr>
          <w:rFonts w:ascii="Times New Roman" w:hAnsi="Times New Roman" w:cs="Times New Roman"/>
          <w:i/>
          <w:sz w:val="24"/>
          <w:szCs w:val="23"/>
          <w:lang w:val="id-ID"/>
        </w:rPr>
        <w:t xml:space="preserve"> agar </w:t>
      </w:r>
      <w:r w:rsidRPr="002967BB">
        <w:rPr>
          <w:rFonts w:ascii="Times New Roman" w:hAnsi="Times New Roman" w:cs="Times New Roman"/>
          <w:i/>
          <w:sz w:val="24"/>
          <w:szCs w:val="23"/>
        </w:rPr>
        <w:t>mengubah persepsi mereka tentang budaya asing khususnya budaya jepang</w:t>
      </w:r>
      <w:r w:rsidRPr="002967BB">
        <w:rPr>
          <w:rFonts w:ascii="Times New Roman" w:hAnsi="Times New Roman" w:cs="Times New Roman"/>
          <w:i/>
          <w:sz w:val="24"/>
          <w:szCs w:val="23"/>
          <w:lang w:val="id-ID"/>
        </w:rPr>
        <w:t>.</w:t>
      </w:r>
      <w:proofErr w:type="gramEnd"/>
    </w:p>
    <w:p w:rsidR="007F4159" w:rsidRPr="002967BB" w:rsidRDefault="007F4159" w:rsidP="002967BB">
      <w:pPr>
        <w:spacing w:after="0" w:line="240" w:lineRule="auto"/>
        <w:rPr>
          <w:rFonts w:ascii="Times New Roman" w:hAnsi="Times New Roman" w:cs="Times New Roman"/>
          <w:i/>
          <w:sz w:val="24"/>
          <w:szCs w:val="23"/>
          <w:lang w:val="id-ID"/>
        </w:rPr>
      </w:pPr>
    </w:p>
    <w:p w:rsidR="00A7622B" w:rsidRPr="002967BB" w:rsidRDefault="007F4159" w:rsidP="002967BB">
      <w:pPr>
        <w:spacing w:after="0" w:line="240" w:lineRule="auto"/>
        <w:rPr>
          <w:rFonts w:ascii="Times New Roman" w:hAnsi="Times New Roman" w:cs="Times New Roman"/>
          <w:i/>
          <w:sz w:val="24"/>
          <w:szCs w:val="23"/>
          <w:lang w:val="id-ID"/>
        </w:rPr>
      </w:pPr>
      <w:r w:rsidRPr="002967BB">
        <w:rPr>
          <w:rFonts w:ascii="Times New Roman" w:hAnsi="Times New Roman" w:cs="Times New Roman"/>
          <w:b/>
          <w:i/>
          <w:sz w:val="24"/>
          <w:szCs w:val="23"/>
          <w:lang w:val="id-ID"/>
        </w:rPr>
        <w:t>Kata Kunci</w:t>
      </w:r>
      <w:r w:rsidRPr="002967BB">
        <w:rPr>
          <w:rFonts w:ascii="Times New Roman" w:hAnsi="Times New Roman" w:cs="Times New Roman"/>
          <w:i/>
          <w:sz w:val="24"/>
          <w:szCs w:val="23"/>
          <w:lang w:val="id-ID"/>
        </w:rPr>
        <w:t>: Komunitas, Sosialisasi, Budaya Jepang</w:t>
      </w:r>
    </w:p>
    <w:p w:rsidR="00603727" w:rsidRDefault="00603727" w:rsidP="002967BB">
      <w:pPr>
        <w:spacing w:after="0" w:line="240" w:lineRule="auto"/>
        <w:jc w:val="left"/>
        <w:rPr>
          <w:rFonts w:ascii="Times New Roman" w:hAnsi="Times New Roman" w:cs="Times New Roman"/>
          <w:b/>
          <w:sz w:val="23"/>
          <w:szCs w:val="23"/>
          <w:lang w:val="id-ID"/>
        </w:rPr>
      </w:pPr>
    </w:p>
    <w:p w:rsidR="00603727" w:rsidRDefault="00603727" w:rsidP="002967BB">
      <w:pPr>
        <w:spacing w:after="0" w:line="240" w:lineRule="auto"/>
        <w:jc w:val="left"/>
        <w:rPr>
          <w:rFonts w:ascii="Times New Roman" w:hAnsi="Times New Roman" w:cs="Times New Roman"/>
          <w:b/>
          <w:sz w:val="23"/>
          <w:szCs w:val="23"/>
          <w:lang w:val="id-ID"/>
        </w:rPr>
      </w:pPr>
    </w:p>
    <w:p w:rsidR="0046208B" w:rsidRPr="002967BB" w:rsidRDefault="002967BB" w:rsidP="002967BB">
      <w:pPr>
        <w:spacing w:after="0" w:line="240" w:lineRule="auto"/>
        <w:jc w:val="left"/>
        <w:rPr>
          <w:rFonts w:ascii="Times New Roman" w:hAnsi="Times New Roman" w:cs="Times New Roman"/>
          <w:b/>
          <w:sz w:val="23"/>
          <w:szCs w:val="23"/>
        </w:rPr>
      </w:pPr>
      <w:r w:rsidRPr="002967BB">
        <w:rPr>
          <w:rFonts w:ascii="Times New Roman" w:hAnsi="Times New Roman" w:cs="Times New Roman"/>
          <w:b/>
          <w:sz w:val="23"/>
          <w:szCs w:val="23"/>
        </w:rPr>
        <w:lastRenderedPageBreak/>
        <w:t xml:space="preserve">PENDAHULUAN </w:t>
      </w:r>
    </w:p>
    <w:p w:rsidR="009B41B8" w:rsidRPr="002967BB" w:rsidRDefault="009B41B8" w:rsidP="002967BB">
      <w:pPr>
        <w:spacing w:after="0" w:line="240" w:lineRule="auto"/>
        <w:ind w:firstLine="567"/>
        <w:rPr>
          <w:rFonts w:ascii="Times New Roman" w:eastAsia="Times New Roman" w:hAnsi="Times New Roman" w:cs="Times New Roman"/>
          <w:sz w:val="23"/>
          <w:szCs w:val="23"/>
          <w:lang w:eastAsia="id-ID"/>
        </w:rPr>
      </w:pPr>
      <w:r w:rsidRPr="002967BB">
        <w:rPr>
          <w:rFonts w:ascii="Times New Roman" w:eastAsia="Times New Roman" w:hAnsi="Times New Roman" w:cs="Times New Roman"/>
          <w:sz w:val="23"/>
          <w:szCs w:val="23"/>
          <w:lang w:eastAsia="id-ID"/>
        </w:rPr>
        <w:t xml:space="preserve">Komunikasi kelompok merupakan salah satu bentuk komunikasi yang dimana terkumpul orang yang memiliki hobi dan tujuan yang </w:t>
      </w:r>
      <w:proofErr w:type="gramStart"/>
      <w:r w:rsidRPr="002967BB">
        <w:rPr>
          <w:rFonts w:ascii="Times New Roman" w:eastAsia="Times New Roman" w:hAnsi="Times New Roman" w:cs="Times New Roman"/>
          <w:sz w:val="23"/>
          <w:szCs w:val="23"/>
          <w:lang w:eastAsia="id-ID"/>
        </w:rPr>
        <w:t>sama</w:t>
      </w:r>
      <w:proofErr w:type="gramEnd"/>
      <w:r w:rsidRPr="002967BB">
        <w:rPr>
          <w:rFonts w:ascii="Times New Roman" w:eastAsia="Times New Roman" w:hAnsi="Times New Roman" w:cs="Times New Roman"/>
          <w:sz w:val="23"/>
          <w:szCs w:val="23"/>
          <w:lang w:eastAsia="id-ID"/>
        </w:rPr>
        <w:t xml:space="preserve"> dalam kelompok. Di dalalm komunikasi kelompok terdapat berbagai macam bentuk komunikasi yang salah satunya bentuk komunikasi berupa sosialiasi yang mana dapat dilihat </w:t>
      </w:r>
      <w:proofErr w:type="gramStart"/>
      <w:r w:rsidRPr="002967BB">
        <w:rPr>
          <w:rFonts w:ascii="Times New Roman" w:eastAsia="Times New Roman" w:hAnsi="Times New Roman" w:cs="Times New Roman"/>
          <w:sz w:val="23"/>
          <w:szCs w:val="23"/>
          <w:lang w:eastAsia="id-ID"/>
        </w:rPr>
        <w:t>dari  faktor</w:t>
      </w:r>
      <w:proofErr w:type="gramEnd"/>
      <w:r w:rsidRPr="002967BB">
        <w:rPr>
          <w:rFonts w:ascii="Times New Roman" w:eastAsia="Times New Roman" w:hAnsi="Times New Roman" w:cs="Times New Roman"/>
          <w:sz w:val="23"/>
          <w:szCs w:val="23"/>
          <w:lang w:eastAsia="id-ID"/>
        </w:rPr>
        <w:t>-faktor yang mempengaruhi keefektifan kelompok. Banyak manfaat positif jika individu bergabung dalam suatu kelompok, diantaranya adalah sebagai media penyelesaian masalah, berbagi ilmu pengetahuan, sebagai status sosial, bahkan sebagai proses sosialisasi sebuah budaya khususnya budaya jepang.</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Komunitas pencinta budaya </w:t>
      </w:r>
      <w:proofErr w:type="gramStart"/>
      <w:r w:rsidRPr="002967BB">
        <w:rPr>
          <w:rFonts w:ascii="Times New Roman" w:hAnsi="Times New Roman" w:cs="Times New Roman"/>
          <w:sz w:val="23"/>
          <w:szCs w:val="23"/>
        </w:rPr>
        <w:t>jepang  sendiri</w:t>
      </w:r>
      <w:proofErr w:type="gramEnd"/>
      <w:r w:rsidRPr="002967BB">
        <w:rPr>
          <w:rFonts w:ascii="Times New Roman" w:hAnsi="Times New Roman" w:cs="Times New Roman"/>
          <w:sz w:val="23"/>
          <w:szCs w:val="23"/>
        </w:rPr>
        <w:t xml:space="preserve"> pada dasarnya sangat banyak tersebar diseluruh Indonesia, namun perkembangannya Japan Club masih belum terlihat di kalimantan Timur. </w:t>
      </w:r>
      <w:proofErr w:type="gramStart"/>
      <w:r w:rsidRPr="002967BB">
        <w:rPr>
          <w:rFonts w:ascii="Times New Roman" w:hAnsi="Times New Roman" w:cs="Times New Roman"/>
          <w:sz w:val="23"/>
          <w:szCs w:val="23"/>
        </w:rPr>
        <w:t>sehingga</w:t>
      </w:r>
      <w:proofErr w:type="gramEnd"/>
      <w:r w:rsidRPr="002967BB">
        <w:rPr>
          <w:rFonts w:ascii="Times New Roman" w:hAnsi="Times New Roman" w:cs="Times New Roman"/>
          <w:sz w:val="23"/>
          <w:szCs w:val="23"/>
        </w:rPr>
        <w:t xml:space="preserve"> dibandingakan dengan Provinsi lainnya di Indonesia Kaltim jauh tertinggal, jangankan dengan pulau jawa dengan provinsi terdekat Kalsel, kaltim jauh tertinggal. </w:t>
      </w:r>
      <w:proofErr w:type="gramStart"/>
      <w:r w:rsidRPr="002967BB">
        <w:rPr>
          <w:rFonts w:ascii="Times New Roman" w:hAnsi="Times New Roman" w:cs="Times New Roman"/>
          <w:sz w:val="23"/>
          <w:szCs w:val="23"/>
        </w:rPr>
        <w:t>bayangankan</w:t>
      </w:r>
      <w:proofErr w:type="gramEnd"/>
      <w:r w:rsidRPr="002967BB">
        <w:rPr>
          <w:rFonts w:ascii="Times New Roman" w:hAnsi="Times New Roman" w:cs="Times New Roman"/>
          <w:sz w:val="23"/>
          <w:szCs w:val="23"/>
        </w:rPr>
        <w:t xml:space="preserve"> Kalsel telah berulang kali melakuakan event Cosplay atau costum play dan pentas band "j-music" lokal. sedangkan dikaltim, samarinda khususnya belum pernah mengadakan sama sekali, padahal antusias penggemar japan cukup banyak di Kaltim. oleh karena itu </w:t>
      </w:r>
      <w:r w:rsidRPr="002967BB">
        <w:rPr>
          <w:rFonts w:ascii="Times New Roman" w:hAnsi="Times New Roman" w:cs="Times New Roman"/>
          <w:i/>
          <w:sz w:val="23"/>
          <w:szCs w:val="23"/>
        </w:rPr>
        <w:t>Japan Club East Boneo (JCEB</w:t>
      </w:r>
      <w:r w:rsidRPr="002967BB">
        <w:rPr>
          <w:rFonts w:ascii="Times New Roman" w:hAnsi="Times New Roman" w:cs="Times New Roman"/>
          <w:sz w:val="23"/>
          <w:szCs w:val="23"/>
        </w:rPr>
        <w:t>)  didirikan untuk menampung dan berusaha membuat event/ festival Japan.</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i/>
          <w:iCs/>
          <w:sz w:val="23"/>
          <w:szCs w:val="23"/>
        </w:rPr>
        <w:t xml:space="preserve">Japan Club East Borneo </w:t>
      </w:r>
      <w:r w:rsidRPr="002967BB">
        <w:rPr>
          <w:rFonts w:ascii="Times New Roman" w:hAnsi="Times New Roman" w:cs="Times New Roman"/>
          <w:sz w:val="23"/>
          <w:szCs w:val="23"/>
        </w:rPr>
        <w:t xml:space="preserve">merupakan salah satu komunitas jepang yang ada di Kalimantan timur mempunyai kurang lebih dari 100 anggota yang terdiri dari member dan non-member, Komunitas ini terbentuk 10 november 2009.  </w:t>
      </w:r>
      <w:r w:rsidRPr="002967BB">
        <w:rPr>
          <w:rFonts w:ascii="Times New Roman" w:hAnsi="Times New Roman" w:cs="Times New Roman"/>
          <w:i/>
          <w:sz w:val="23"/>
          <w:szCs w:val="23"/>
        </w:rPr>
        <w:t>Japan Club East Boneo (JCEB</w:t>
      </w:r>
      <w:r w:rsidRPr="002967BB">
        <w:rPr>
          <w:rFonts w:ascii="Times New Roman" w:hAnsi="Times New Roman" w:cs="Times New Roman"/>
          <w:sz w:val="23"/>
          <w:szCs w:val="23"/>
        </w:rPr>
        <w:t>) sebagai wadah teman-teman untuk pecinta dan penggemar hal-hal yang berkaitan dengan jepang. tidak hanya manga atau anime, namun disini kita juga membahas segala hal yang berbau jepang seperti budaya, sejarah,musik, dorama, movie hingga wisata dan kuliner.</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Grup ini sendiri dibuat khusus bagi pecinta Jepang di Kalimantan Timur, dikarenakan, saat ini masih minimnya kegiatan-kegiatan yang berbau Jepang. seperti cosplay, konser band aliran musik jepang dan lainnya. sehingga diharapkan dengan adanya grup ini para pecinta jepang dapat memberi ide atau membuat acara melalui grup ini sebagai medianya. Komunitas memiliki peran penting dalam sosialisasi sebuah budaya dimana komunitas memiliki tujuan untuk memperkenalkan budaya jepang khususnya budaya populer jepang, dimana Sosialisasi merupakan tahap awal dalam penanaman suatu paham terhadap suatu individu atau kelompok dimana dalam hal ini peran komunitas dalam mensosialkan suatu budaya dengan menanamkan suatu budaya tertentu agar khlayak dapat mengetahui kebudayaan tersebut secara mendasar.</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Dalam rangka memperkenalkan budaya jepang di samarinda </w:t>
      </w:r>
      <w:r w:rsidRPr="002967BB">
        <w:rPr>
          <w:rFonts w:ascii="Times New Roman" w:hAnsi="Times New Roman" w:cs="Times New Roman"/>
          <w:i/>
          <w:sz w:val="23"/>
          <w:szCs w:val="23"/>
        </w:rPr>
        <w:t xml:space="preserve">Japan Club East Borneo </w:t>
      </w:r>
      <w:r w:rsidRPr="002967BB">
        <w:rPr>
          <w:rFonts w:ascii="Times New Roman" w:hAnsi="Times New Roman" w:cs="Times New Roman"/>
          <w:sz w:val="23"/>
          <w:szCs w:val="23"/>
        </w:rPr>
        <w:t>(JCEB) melakukan serangkaian kegiatan seperti mengadakan, kelas komik jepang (</w:t>
      </w:r>
      <w:r w:rsidRPr="002967BB">
        <w:rPr>
          <w:rFonts w:ascii="Times New Roman" w:hAnsi="Times New Roman" w:cs="Times New Roman"/>
          <w:i/>
          <w:sz w:val="23"/>
          <w:szCs w:val="23"/>
        </w:rPr>
        <w:t xml:space="preserve">manga class), costume player (cosplayer), </w:t>
      </w:r>
      <w:r w:rsidRPr="002967BB">
        <w:rPr>
          <w:rFonts w:ascii="Times New Roman" w:hAnsi="Times New Roman" w:cs="Times New Roman"/>
          <w:sz w:val="23"/>
          <w:szCs w:val="23"/>
        </w:rPr>
        <w:t>music jepang (</w:t>
      </w:r>
      <w:r w:rsidRPr="002967BB">
        <w:rPr>
          <w:rFonts w:ascii="Times New Roman" w:hAnsi="Times New Roman" w:cs="Times New Roman"/>
          <w:i/>
          <w:sz w:val="23"/>
          <w:szCs w:val="23"/>
        </w:rPr>
        <w:t>J-music).</w:t>
      </w:r>
      <w:r w:rsidRPr="002967BB">
        <w:rPr>
          <w:rFonts w:ascii="Times New Roman" w:hAnsi="Times New Roman" w:cs="Times New Roman"/>
          <w:sz w:val="23"/>
          <w:szCs w:val="23"/>
        </w:rPr>
        <w:t xml:space="preserve"> </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ab/>
        <w:t>Dan pada tahun 2014 Budaya jepang yang identik dengan anime makin di gemari oleh kawula muda seperti dilansir oleh kaltim post pada tanggal</w:t>
      </w:r>
      <w:r w:rsidRPr="002967BB">
        <w:rPr>
          <w:rFonts w:ascii="Times New Roman" w:hAnsi="Times New Roman" w:cs="Times New Roman"/>
          <w:sz w:val="23"/>
          <w:szCs w:val="23"/>
          <w:lang w:val="en-GB"/>
        </w:rPr>
        <w:t xml:space="preserve"> 14/04/2014 : </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 Hobi memang bisa mempersatukan orang dalam sebuah komunitas, seperti hobi meniru tokoh – tokoh dalam anime, manga,dongeng, permainan </w:t>
      </w:r>
      <w:r w:rsidRPr="002967BB">
        <w:rPr>
          <w:rFonts w:ascii="Times New Roman" w:hAnsi="Times New Roman" w:cs="Times New Roman"/>
          <w:sz w:val="23"/>
          <w:szCs w:val="23"/>
        </w:rPr>
        <w:lastRenderedPageBreak/>
        <w:t>video dan film kartun atau lebih dikenal dengan cosplay. Sosok tokoh itu sedang banyak digemari kawula muda di kota tepian “</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Untuk melakukan kegiatan sosialisasi  secara  efektif </w:t>
      </w:r>
      <w:r w:rsidRPr="002967BB">
        <w:rPr>
          <w:rFonts w:ascii="Times New Roman" w:hAnsi="Times New Roman" w:cs="Times New Roman"/>
          <w:color w:val="000000"/>
          <w:sz w:val="23"/>
          <w:szCs w:val="23"/>
        </w:rPr>
        <w:t>ke</w:t>
      </w:r>
      <w:r w:rsidRPr="002967BB">
        <w:rPr>
          <w:rFonts w:ascii="Times New Roman" w:hAnsi="Times New Roman" w:cs="Times New Roman"/>
          <w:sz w:val="23"/>
          <w:szCs w:val="23"/>
        </w:rPr>
        <w:t xml:space="preserve">pada khalayak sasaran, diperlukan pemahaman karakter dan budaya khalayak sasaran, </w:t>
      </w:r>
      <w:r w:rsidRPr="002967BB">
        <w:rPr>
          <w:rFonts w:ascii="Times New Roman" w:hAnsi="Times New Roman" w:cs="Times New Roman"/>
          <w:color w:val="000000"/>
          <w:sz w:val="23"/>
          <w:szCs w:val="23"/>
        </w:rPr>
        <w:t xml:space="preserve">sehingga </w:t>
      </w:r>
      <w:r w:rsidRPr="002967BB">
        <w:rPr>
          <w:rFonts w:ascii="Times New Roman" w:hAnsi="Times New Roman" w:cs="Times New Roman"/>
          <w:sz w:val="23"/>
          <w:szCs w:val="23"/>
        </w:rPr>
        <w:t xml:space="preserve">konsep dan metodologi serta alat atau media-media </w:t>
      </w:r>
      <w:r w:rsidRPr="002967BB">
        <w:rPr>
          <w:rFonts w:ascii="Times New Roman" w:hAnsi="Times New Roman" w:cs="Times New Roman"/>
          <w:color w:val="000000"/>
          <w:sz w:val="23"/>
          <w:szCs w:val="23"/>
        </w:rPr>
        <w:t>dapat dengan efektif</w:t>
      </w:r>
      <w:r w:rsidRPr="002967BB">
        <w:rPr>
          <w:rFonts w:ascii="Times New Roman" w:hAnsi="Times New Roman" w:cs="Times New Roman"/>
          <w:sz w:val="23"/>
          <w:szCs w:val="23"/>
        </w:rPr>
        <w:t xml:space="preserve"> digunakan.</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Secara umum, kegiatan sosialisasi </w:t>
      </w:r>
      <w:r w:rsidRPr="002967BB">
        <w:rPr>
          <w:rFonts w:ascii="Times New Roman" w:hAnsi="Times New Roman" w:cs="Times New Roman"/>
          <w:i/>
          <w:iCs/>
          <w:sz w:val="23"/>
          <w:szCs w:val="23"/>
        </w:rPr>
        <w:t>Japan Club East Borneo</w:t>
      </w:r>
      <w:r w:rsidRPr="002967BB">
        <w:rPr>
          <w:rFonts w:ascii="Times New Roman" w:hAnsi="Times New Roman" w:cs="Times New Roman"/>
          <w:sz w:val="23"/>
          <w:szCs w:val="23"/>
        </w:rPr>
        <w:t xml:space="preserve"> (JCEB)  </w:t>
      </w:r>
      <w:r w:rsidRPr="002967BB">
        <w:rPr>
          <w:rFonts w:ascii="Times New Roman" w:hAnsi="Times New Roman" w:cs="Times New Roman"/>
          <w:color w:val="000000"/>
          <w:sz w:val="23"/>
          <w:szCs w:val="23"/>
        </w:rPr>
        <w:t>dihadapkan pada</w:t>
      </w:r>
      <w:r w:rsidRPr="002967BB">
        <w:rPr>
          <w:rFonts w:ascii="Times New Roman" w:hAnsi="Times New Roman" w:cs="Times New Roman"/>
          <w:sz w:val="23"/>
          <w:szCs w:val="23"/>
        </w:rPr>
        <w:t xml:space="preserve"> permasalahan adanya pandangan negatif masyarakat di samarinda tentang budaya jepang dimana masyarakat kurang memenerima dengan baik budaya jepang, dimana masyarakat masih menganggap aneh adanya budaya jepang di karenakan budaya jepang bukan merupakan budaya luar negeri dimana masyrakat indonesia masih menjunjung  nasionalisme. </w:t>
      </w:r>
    </w:p>
    <w:p w:rsidR="009B41B8" w:rsidRPr="002967BB" w:rsidRDefault="00282800" w:rsidP="002967BB">
      <w:pPr>
        <w:spacing w:after="0" w:line="240" w:lineRule="auto"/>
        <w:ind w:firstLine="567"/>
        <w:rPr>
          <w:rFonts w:ascii="Times New Roman" w:hAnsi="Times New Roman" w:cs="Times New Roman"/>
          <w:b/>
          <w:sz w:val="23"/>
          <w:szCs w:val="23"/>
        </w:rPr>
      </w:pPr>
      <w:r w:rsidRPr="002967BB">
        <w:rPr>
          <w:rFonts w:ascii="Times New Roman" w:hAnsi="Times New Roman" w:cs="Times New Roman"/>
          <w:sz w:val="23"/>
          <w:szCs w:val="23"/>
        </w:rPr>
        <w:tab/>
      </w:r>
      <w:r w:rsidR="009B41B8" w:rsidRPr="002967BB">
        <w:rPr>
          <w:rFonts w:ascii="Times New Roman" w:hAnsi="Times New Roman" w:cs="Times New Roman"/>
          <w:sz w:val="23"/>
          <w:szCs w:val="23"/>
        </w:rPr>
        <w:t xml:space="preserve">Sehubungan dengan hal tersebut di atas, maka penulis mengangkat permasalahan tersebut dalam bentuk penelitian dengan judul </w:t>
      </w:r>
      <w:r w:rsidR="009B41B8" w:rsidRPr="002967BB">
        <w:rPr>
          <w:rFonts w:ascii="Times New Roman" w:hAnsi="Times New Roman" w:cs="Times New Roman"/>
          <w:b/>
          <w:sz w:val="23"/>
          <w:szCs w:val="23"/>
        </w:rPr>
        <w:t>“</w:t>
      </w:r>
      <w:r w:rsidR="009B41B8" w:rsidRPr="002967BB">
        <w:rPr>
          <w:rFonts w:ascii="Times New Roman" w:hAnsi="Times New Roman" w:cs="Times New Roman"/>
          <w:bCs/>
          <w:sz w:val="23"/>
          <w:szCs w:val="23"/>
        </w:rPr>
        <w:t xml:space="preserve">Peran Komunitas </w:t>
      </w:r>
      <w:r w:rsidR="009B41B8" w:rsidRPr="002967BB">
        <w:rPr>
          <w:rFonts w:ascii="Times New Roman" w:hAnsi="Times New Roman" w:cs="Times New Roman"/>
          <w:bCs/>
          <w:i/>
          <w:sz w:val="23"/>
          <w:szCs w:val="23"/>
        </w:rPr>
        <w:t>Japan Club East Borneo</w:t>
      </w:r>
      <w:r w:rsidR="009B41B8" w:rsidRPr="002967BB">
        <w:rPr>
          <w:rFonts w:ascii="Times New Roman" w:hAnsi="Times New Roman" w:cs="Times New Roman"/>
          <w:bCs/>
          <w:sz w:val="23"/>
          <w:szCs w:val="23"/>
        </w:rPr>
        <w:t xml:space="preserve"> (JCEB) dalam Sosialisasi Budaya Jepang di Samarinda</w:t>
      </w:r>
      <w:r w:rsidR="009B41B8" w:rsidRPr="002967BB">
        <w:rPr>
          <w:rFonts w:ascii="Times New Roman" w:hAnsi="Times New Roman" w:cs="Times New Roman"/>
          <w:b/>
          <w:sz w:val="23"/>
          <w:szCs w:val="23"/>
        </w:rPr>
        <w:t>”.</w:t>
      </w:r>
    </w:p>
    <w:p w:rsidR="0046208B" w:rsidRPr="002967BB" w:rsidRDefault="0046208B" w:rsidP="002967BB">
      <w:pPr>
        <w:spacing w:after="0" w:line="240" w:lineRule="auto"/>
        <w:ind w:left="284" w:firstLine="283"/>
        <w:contextualSpacing/>
        <w:rPr>
          <w:rFonts w:ascii="Times New Roman" w:hAnsi="Times New Roman" w:cs="Times New Roman"/>
          <w:sz w:val="23"/>
          <w:szCs w:val="23"/>
          <w:lang w:val="id-ID"/>
        </w:rPr>
      </w:pPr>
    </w:p>
    <w:p w:rsidR="0046208B" w:rsidRPr="002967BB" w:rsidRDefault="002967BB" w:rsidP="002967BB">
      <w:pPr>
        <w:spacing w:after="0" w:line="240" w:lineRule="auto"/>
        <w:contextualSpacing/>
        <w:rPr>
          <w:rFonts w:ascii="Times New Roman" w:hAnsi="Times New Roman" w:cs="Times New Roman"/>
          <w:b/>
          <w:sz w:val="23"/>
          <w:szCs w:val="23"/>
        </w:rPr>
      </w:pPr>
      <w:r w:rsidRPr="002967BB">
        <w:rPr>
          <w:rFonts w:ascii="Times New Roman" w:hAnsi="Times New Roman" w:cs="Times New Roman"/>
          <w:b/>
          <w:sz w:val="23"/>
          <w:szCs w:val="23"/>
        </w:rPr>
        <w:t xml:space="preserve">KERANGKA DASAR TEORI </w:t>
      </w:r>
    </w:p>
    <w:p w:rsidR="00305C58" w:rsidRPr="002967BB" w:rsidRDefault="00282800"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rPr>
        <w:t>Model S-M-C-R</w:t>
      </w:r>
    </w:p>
    <w:p w:rsidR="009B41B8" w:rsidRPr="002967BB" w:rsidRDefault="009B41B8" w:rsidP="002967BB">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Dalam penelitian ini, peneliti menggunakan suatu teori komunikasi. Teori komunikasi yang digunakan adalah teori komunikasi model David K. Berlo. Model komunikasi Berlo dikenal dengan model SMCR yaitu kepanjangan dari </w:t>
      </w:r>
      <w:r w:rsidRPr="002967BB">
        <w:rPr>
          <w:rFonts w:ascii="Times New Roman" w:hAnsi="Times New Roman" w:cs="Times New Roman"/>
          <w:i/>
          <w:sz w:val="23"/>
          <w:szCs w:val="23"/>
        </w:rPr>
        <w:t xml:space="preserve">Source </w:t>
      </w:r>
      <w:r w:rsidRPr="002967BB">
        <w:rPr>
          <w:rFonts w:ascii="Times New Roman" w:hAnsi="Times New Roman" w:cs="Times New Roman"/>
          <w:sz w:val="23"/>
          <w:szCs w:val="23"/>
        </w:rPr>
        <w:t xml:space="preserve">(sumber), </w:t>
      </w:r>
      <w:r w:rsidRPr="002967BB">
        <w:rPr>
          <w:rFonts w:ascii="Times New Roman" w:hAnsi="Times New Roman" w:cs="Times New Roman"/>
          <w:i/>
          <w:sz w:val="23"/>
          <w:szCs w:val="23"/>
        </w:rPr>
        <w:t xml:space="preserve">Message </w:t>
      </w:r>
      <w:r w:rsidRPr="002967BB">
        <w:rPr>
          <w:rFonts w:ascii="Times New Roman" w:hAnsi="Times New Roman" w:cs="Times New Roman"/>
          <w:sz w:val="23"/>
          <w:szCs w:val="23"/>
        </w:rPr>
        <w:t xml:space="preserve">(pesan), </w:t>
      </w:r>
      <w:r w:rsidRPr="002967BB">
        <w:rPr>
          <w:rFonts w:ascii="Times New Roman" w:hAnsi="Times New Roman" w:cs="Times New Roman"/>
          <w:i/>
          <w:sz w:val="23"/>
          <w:szCs w:val="23"/>
        </w:rPr>
        <w:t xml:space="preserve">Channel </w:t>
      </w:r>
      <w:r w:rsidRPr="002967BB">
        <w:rPr>
          <w:rFonts w:ascii="Times New Roman" w:hAnsi="Times New Roman" w:cs="Times New Roman"/>
          <w:sz w:val="23"/>
          <w:szCs w:val="23"/>
        </w:rPr>
        <w:t xml:space="preserve">(saluran), dan </w:t>
      </w:r>
      <w:r w:rsidRPr="002967BB">
        <w:rPr>
          <w:rFonts w:ascii="Times New Roman" w:hAnsi="Times New Roman" w:cs="Times New Roman"/>
          <w:i/>
          <w:sz w:val="23"/>
          <w:szCs w:val="23"/>
        </w:rPr>
        <w:t xml:space="preserve">Receiver </w:t>
      </w:r>
      <w:r w:rsidRPr="002967BB">
        <w:rPr>
          <w:rFonts w:ascii="Times New Roman" w:hAnsi="Times New Roman" w:cs="Times New Roman"/>
          <w:sz w:val="23"/>
          <w:szCs w:val="23"/>
        </w:rPr>
        <w:t>(penerima).</w:t>
      </w:r>
    </w:p>
    <w:p w:rsidR="00E95050" w:rsidRPr="002967BB" w:rsidRDefault="00282800" w:rsidP="002967BB">
      <w:pPr>
        <w:spacing w:after="0" w:line="240" w:lineRule="auto"/>
        <w:ind w:firstLine="567"/>
        <w:contextualSpacing/>
        <w:rPr>
          <w:rFonts w:ascii="Times New Roman" w:hAnsi="Times New Roman" w:cs="Times New Roman"/>
          <w:sz w:val="23"/>
          <w:szCs w:val="23"/>
          <w:lang w:val="id-ID"/>
        </w:rPr>
      </w:pPr>
      <w:r w:rsidRPr="002967BB">
        <w:rPr>
          <w:rFonts w:ascii="Times New Roman" w:hAnsi="Times New Roman" w:cs="Times New Roman"/>
          <w:sz w:val="23"/>
          <w:szCs w:val="23"/>
          <w:lang w:val="id-ID"/>
        </w:rPr>
        <w:t>Menurut Berlo (Mulyana, 2007:162) mengemukakan bahwa sumber adalah pihak yang menciptakan pesan, baik seseorang ataupun suatu kelompok; pesan adalah terjemahan gagasasn ke dalam kode simbolik, seperti bahasa atau isyarat; saluran adalah medium yang membawa pesan; dan penerima adalah orang yang menjadi sasaran komunikasi.</w:t>
      </w:r>
    </w:p>
    <w:p w:rsidR="002967BB" w:rsidRDefault="002967BB" w:rsidP="002967BB">
      <w:pPr>
        <w:spacing w:after="0" w:line="240" w:lineRule="auto"/>
        <w:contextualSpacing/>
        <w:rPr>
          <w:rFonts w:ascii="Times New Roman" w:hAnsi="Times New Roman" w:cs="Times New Roman"/>
          <w:b/>
          <w:i/>
          <w:sz w:val="23"/>
          <w:szCs w:val="23"/>
          <w:lang w:val="id-ID"/>
        </w:rPr>
      </w:pPr>
    </w:p>
    <w:p w:rsidR="00E95050" w:rsidRPr="002967BB" w:rsidRDefault="009B41B8"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t xml:space="preserve">Pengertian </w:t>
      </w:r>
      <w:r w:rsidR="00E95050" w:rsidRPr="002967BB">
        <w:rPr>
          <w:rFonts w:ascii="Times New Roman" w:hAnsi="Times New Roman" w:cs="Times New Roman"/>
          <w:b/>
          <w:i/>
          <w:sz w:val="23"/>
          <w:szCs w:val="23"/>
          <w:lang w:val="id-ID"/>
        </w:rPr>
        <w:t>Komunikasi</w:t>
      </w:r>
      <w:r w:rsidRPr="002967BB">
        <w:rPr>
          <w:rFonts w:ascii="Times New Roman" w:hAnsi="Times New Roman" w:cs="Times New Roman"/>
          <w:b/>
          <w:i/>
          <w:sz w:val="23"/>
          <w:szCs w:val="23"/>
          <w:lang w:val="id-ID"/>
        </w:rPr>
        <w:t xml:space="preserve"> Kelompok</w:t>
      </w:r>
    </w:p>
    <w:p w:rsidR="009B41B8" w:rsidRPr="002967BB" w:rsidRDefault="009B41B8" w:rsidP="002967BB">
      <w:pPr>
        <w:spacing w:after="0" w:line="240" w:lineRule="auto"/>
        <w:ind w:firstLine="567"/>
        <w:rPr>
          <w:rFonts w:ascii="Times New Roman" w:hAnsi="Times New Roman" w:cs="Times New Roman"/>
          <w:b/>
          <w:sz w:val="23"/>
          <w:szCs w:val="23"/>
        </w:rPr>
      </w:pPr>
      <w:r w:rsidRPr="002967BB">
        <w:rPr>
          <w:rFonts w:ascii="Times New Roman" w:hAnsi="Times New Roman" w:cs="Times New Roman"/>
          <w:sz w:val="23"/>
          <w:szCs w:val="23"/>
        </w:rPr>
        <w:t xml:space="preserve">Kelompok adalah sekumpulan orang yang mempunyai tujuan bersama yang berinteraksi satu sama laim untuk mencapai tujuan bersama, mengenal satu sama lainnya, dan memandang mereka sebagai bagian dari kelompok tersebut (Deddy Mulyana, 2005). Kelompok ini misalnya adalah keluarga, kelompok diskusi, kelompok pemecahan masaah, atau suatu komite yang tengah berapat untuk mengambil suatu keputusan. </w:t>
      </w:r>
    </w:p>
    <w:p w:rsidR="0086272C" w:rsidRPr="002967BB" w:rsidRDefault="0028280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lang w:val="id-ID"/>
        </w:rPr>
        <w:t>Komunikasi kelompok adalah komunikasi yang berlangsung antara beberapa orang dalam suatu kelompok “kecil” seperti dalam rapat, pertemuan konprensi dan sebagainya (Anwar Arifin 1984). Michael Burgoon (dalam Wiryanto, 2005) mendefinisikan komunikasi kelompok sebagai interaksi tatap muka antara tiga orang atau lebih, dengan tujuan yang telah Diketahui, seprti berbagi informasi, menjaga diri, pemecahan salah, yang mana anggota-anggotanya dapat mengingatkan karakteristik pribadi anggota-anggota yang lain secara tepat.</w:t>
      </w:r>
    </w:p>
    <w:p w:rsidR="00282800" w:rsidRDefault="00282800" w:rsidP="002967BB">
      <w:pPr>
        <w:spacing w:after="0" w:line="240" w:lineRule="auto"/>
        <w:ind w:firstLine="720"/>
        <w:contextualSpacing/>
        <w:rPr>
          <w:rFonts w:ascii="Times New Roman" w:hAnsi="Times New Roman" w:cs="Times New Roman"/>
          <w:sz w:val="23"/>
          <w:szCs w:val="23"/>
          <w:lang w:val="id-ID"/>
        </w:rPr>
      </w:pPr>
    </w:p>
    <w:p w:rsidR="00977C6C" w:rsidRDefault="00977C6C" w:rsidP="002967BB">
      <w:pPr>
        <w:spacing w:after="0" w:line="240" w:lineRule="auto"/>
        <w:ind w:firstLine="720"/>
        <w:contextualSpacing/>
        <w:rPr>
          <w:rFonts w:ascii="Times New Roman" w:hAnsi="Times New Roman" w:cs="Times New Roman"/>
          <w:sz w:val="23"/>
          <w:szCs w:val="23"/>
          <w:lang w:val="id-ID"/>
        </w:rPr>
      </w:pPr>
    </w:p>
    <w:p w:rsidR="00977C6C" w:rsidRPr="00977C6C" w:rsidRDefault="00977C6C" w:rsidP="002967BB">
      <w:pPr>
        <w:spacing w:after="0" w:line="240" w:lineRule="auto"/>
        <w:ind w:firstLine="720"/>
        <w:contextualSpacing/>
        <w:rPr>
          <w:rFonts w:ascii="Times New Roman" w:hAnsi="Times New Roman" w:cs="Times New Roman"/>
          <w:sz w:val="23"/>
          <w:szCs w:val="23"/>
          <w:lang w:val="id-ID"/>
        </w:rPr>
      </w:pPr>
    </w:p>
    <w:p w:rsidR="0046208B" w:rsidRPr="002967BB" w:rsidRDefault="009B41B8"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lastRenderedPageBreak/>
        <w:t>Peran</w:t>
      </w:r>
    </w:p>
    <w:p w:rsidR="00282800" w:rsidRPr="002967BB" w:rsidRDefault="0028280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t>Pengertian Peran adalah serangkaian perilaku yang diharapkan pada seseorang sesuai dengan posisi sosial yang diberikan baik secara formal maupun secara informal.  Peran didasarkan pada preskripsi ( ketentuan ) dan harapan peran yang menerangkan apa yang individu-individu harus lakukan dalam suatu situasi tertentu agar dapat memenuhi harapan-harapan mereka sendiri atau harapan orang lain menyangkut peran-peran tersebut. Peran atau peranan adalah seperangkat harapan atau tuntutan kepada seseorang untuk menampilkan perilaku tertentu karena orang tersebut menduduki suatu status sosial tertentu.</w:t>
      </w:r>
    </w:p>
    <w:p w:rsidR="00A7622B" w:rsidRPr="002967BB" w:rsidRDefault="009B41B8"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lang w:val="id-ID"/>
        </w:rPr>
        <w:t>Menurut Soekanto (2005:137) peran adalah bagian yang dimainkan seseorang atau tindakan yang dilakukan seseorang dalam suatu peristiwa. Peranan atau peran merupakan aspek yang dinamis dari kedudukan (status). Apabila seseorang yang melakukan hak dan kewajibannya sesuai dengan kedudukannya, maka di dalam menjalankan suatu peranan. Dengan demikian, jika seseorang melaksanakan tugas dan kewajibannya sesuai dengan kedudukannya, baik dalam organisasi maupun dalam masyarakat, maka orang tersebut sudah menjalankan perannya.</w:t>
      </w:r>
    </w:p>
    <w:p w:rsidR="00786CE0" w:rsidRPr="002967BB" w:rsidRDefault="00786CE0" w:rsidP="002967BB">
      <w:pPr>
        <w:spacing w:after="0" w:line="240" w:lineRule="auto"/>
        <w:ind w:left="284" w:firstLine="283"/>
        <w:contextualSpacing/>
        <w:rPr>
          <w:rFonts w:ascii="Times New Roman" w:hAnsi="Times New Roman" w:cs="Times New Roman"/>
          <w:sz w:val="23"/>
          <w:szCs w:val="23"/>
        </w:rPr>
      </w:pPr>
    </w:p>
    <w:p w:rsidR="0046208B" w:rsidRPr="002967BB" w:rsidRDefault="009B41B8"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t>Komunitas</w:t>
      </w:r>
    </w:p>
    <w:p w:rsidR="009B41B8" w:rsidRPr="002967BB" w:rsidRDefault="009B41B8"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lang w:val="id-ID"/>
        </w:rPr>
        <w:t>Pengertian komunitas ialah kumpulan dari berbagai populasi yang hidup pada waktu dan daerah tertentu yang saling berinteraksi dan mempengaruhi satu sama lain. Komunitas memeiliki derajat keterpaduan yang lebih kompleks bila dibandingkan dengan individu dan populasi.</w:t>
      </w:r>
    </w:p>
    <w:p w:rsidR="00282800" w:rsidRPr="002967BB" w:rsidRDefault="0028280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t xml:space="preserve">Dalam ilmu sosiologi komunitas dapat diartikan sebagai kelompok orang yang saling berinteraksi yang ada di lokasi tertentu. Namun definisi ini terus berkembang dan diperluas menjadi individu-individu yang memiliki kesamaan konsep diriistik tanpa melihat lokasi atau tipe interaksinya. Sebuah komunitas memiliki empat ciri utama, yaitu (Jasmadi, 2008 : 15) : </w:t>
      </w:r>
    </w:p>
    <w:p w:rsidR="00282800" w:rsidRPr="002967BB" w:rsidRDefault="00282800" w:rsidP="002967BB">
      <w:pPr>
        <w:pStyle w:val="ListParagraph"/>
        <w:numPr>
          <w:ilvl w:val="0"/>
          <w:numId w:val="16"/>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Adanya keanggotaan di dalamnya. Sangat tidak mungkin ada komunitas tanpa anggota di dalamnya. </w:t>
      </w:r>
    </w:p>
    <w:p w:rsidR="00282800" w:rsidRPr="002967BB" w:rsidRDefault="00282800" w:rsidP="002967BB">
      <w:pPr>
        <w:pStyle w:val="ListParagraph"/>
        <w:numPr>
          <w:ilvl w:val="0"/>
          <w:numId w:val="16"/>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Saling memengaruhi. Antar anggota komunitas dapat saling memengaruhi satu dengan yang lainnya. </w:t>
      </w:r>
    </w:p>
    <w:p w:rsidR="00282800" w:rsidRPr="002967BB" w:rsidRDefault="00282800" w:rsidP="002967BB">
      <w:pPr>
        <w:pStyle w:val="ListParagraph"/>
        <w:numPr>
          <w:ilvl w:val="0"/>
          <w:numId w:val="16"/>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Adanya integrasi dan pemenuhan kebutuhan antar anggota. </w:t>
      </w:r>
    </w:p>
    <w:p w:rsidR="00282800" w:rsidRPr="002967BB" w:rsidRDefault="00282800" w:rsidP="002967BB">
      <w:pPr>
        <w:pStyle w:val="ListParagraph"/>
        <w:numPr>
          <w:ilvl w:val="0"/>
          <w:numId w:val="16"/>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Adanya ikatan emosional antar anggota. </w:t>
      </w:r>
    </w:p>
    <w:p w:rsidR="00282800" w:rsidRPr="002967BB" w:rsidRDefault="0028280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t>Bisa dikatakan bahwa inti komunitas terletak pada kelompok orang yang memiliki identitas yang hampir sama di mana faktor lokasi tidak terlalu relevan lagi. Yang terpenting anggota komunitas harus berinteraksi secara reguler (Jasmadi, 2008 : 16).</w:t>
      </w:r>
    </w:p>
    <w:p w:rsidR="009B41B8" w:rsidRPr="002967BB" w:rsidRDefault="009B41B8" w:rsidP="002967BB">
      <w:pPr>
        <w:spacing w:after="0" w:line="240" w:lineRule="auto"/>
        <w:ind w:left="284" w:firstLine="283"/>
        <w:contextualSpacing/>
        <w:rPr>
          <w:rFonts w:ascii="Times New Roman" w:hAnsi="Times New Roman" w:cs="Times New Roman"/>
          <w:sz w:val="23"/>
          <w:szCs w:val="23"/>
          <w:lang w:val="id-ID"/>
        </w:rPr>
      </w:pPr>
    </w:p>
    <w:p w:rsidR="00E95050" w:rsidRPr="002967BB" w:rsidRDefault="009F1610"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t>Sosialisasi</w:t>
      </w:r>
    </w:p>
    <w:p w:rsidR="00A7622B" w:rsidRPr="002967BB" w:rsidRDefault="009F161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lang w:val="id-ID"/>
        </w:rPr>
        <w:t>Menurut Charles E. Weight dalam (Sutaryo, 2005:156), sosialisasi adalah proses ketika individu mendapatkan kebudayaan kelompoknya dan mengidentifikasikan (sampai tingkat tertentu) norma-norma sosialnya, sehingga membimbing orang tersebut untuk memperhitungkan harapan-harapan orang lain.</w:t>
      </w:r>
    </w:p>
    <w:p w:rsidR="00193F5D" w:rsidRPr="002967BB" w:rsidRDefault="00193F5D"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t xml:space="preserve">Peter L. dalam (Sutarto, 2005:156) menjelaskan bahwa sosialisasi merupakan proses dimana seorang belajar menjadi seseorang anggota suatu </w:t>
      </w:r>
      <w:r w:rsidRPr="002967BB">
        <w:rPr>
          <w:rFonts w:ascii="Times New Roman" w:hAnsi="Times New Roman" w:cs="Times New Roman"/>
          <w:sz w:val="23"/>
          <w:szCs w:val="23"/>
        </w:rPr>
        <w:lastRenderedPageBreak/>
        <w:t>masyarakat yang dipelajari adalah peranan-peranan yang terdapat di dalam masyarakat agar dia mengerti apa yang seharusnya dia lakukan dalam rangka berinteraksi dengan sesama anggota masyarakat. Menurut Charles E. Weight dalam (Sutaryo, 2005:156), sosialisasi adalah proses ketika individu mendapatkan kebudayaan kelompoknya dan mengidentifikasikan (sampai tingkat tertentu) norma-norma sosialnya, sehingga membimbing orang tersebut untuk memperhitungkan harapan-harapan orang lain. Sosialisasi adalah satu konsep umum yang bisa dimaknakan sebagai sebuah proses di mana kita belajar melalui interaksi dengan orang lain, tentang cara berpikir, merasakan, dan bertindak, di mana kesemuanya itu merupakan hal-hal yang sangat penting dalam menghasilkan partisipasi sosial yang efektif. Sosialisasi merupakan proses yang terus terjadi selama hidup kita.</w:t>
      </w:r>
    </w:p>
    <w:p w:rsidR="009F1610" w:rsidRPr="002967BB" w:rsidRDefault="009F1610" w:rsidP="002967BB">
      <w:pPr>
        <w:spacing w:after="0" w:line="240" w:lineRule="auto"/>
        <w:ind w:left="284" w:firstLine="283"/>
        <w:contextualSpacing/>
        <w:rPr>
          <w:rFonts w:ascii="Times New Roman" w:hAnsi="Times New Roman" w:cs="Times New Roman"/>
          <w:sz w:val="23"/>
          <w:szCs w:val="23"/>
          <w:lang w:val="id-ID"/>
        </w:rPr>
      </w:pPr>
    </w:p>
    <w:p w:rsidR="009F1610" w:rsidRPr="002967BB" w:rsidRDefault="009F1610"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t>Budaya Jepang</w:t>
      </w:r>
    </w:p>
    <w:p w:rsidR="00193F5D" w:rsidRPr="002967BB" w:rsidRDefault="00193F5D"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t>Budaya   adalah   gaya   hidup   unik   suatu   kelompok   tertentu.   Bahwa   setiap kelompok masyarakat memiliki suatu   bahasa,   makan   beserta   caranya   yang   berbeda sehingga   bagi   yang   berbeda   dengan   kelompok   lain.   sehingga   bagi   yang   bukan   bagian dari kelompok tersebut akanmerasa asingdan menganggapnya unik. Budaya  merupakan pengetahuan   yang   dapat   dikomunikasikan,   sifat   perilaku dipelajari   yang   juga   ada pada   anggota   kelompok   sosial   dan   berwujud   pada   lembaga-lembaga   dan   artefak-  artefak. Pengetahuan ini   menyangkut   bagaimana   menghadapi dan  beradaptasi   dengan tantangan hidup yang  ada.  Misalnya  kelahiran,   pertumbuhan, hubungan-hubungan sosial, dan bahkan kematian. Serta ketika orang   beradaptasi dengan hal ganjilyangada di mukabumi ini. Budaya membantu memahami   wilayah   planet   atau   ruang   yang   kita   tempati. Suatu   tempat   hanya   asing   bagi orang asing, tidak untuk orang yang menempati. Budaya memudahkan   kehidupan dengan memberi solusi, menetapkan pola hubungan dan cara memeliharakohesi dan konsensus kelompok.</w:t>
      </w:r>
    </w:p>
    <w:p w:rsidR="009F1610" w:rsidRPr="002967BB" w:rsidRDefault="009F1610" w:rsidP="002967BB">
      <w:pPr>
        <w:spacing w:after="0" w:line="240" w:lineRule="auto"/>
        <w:ind w:firstLine="567"/>
        <w:contextualSpacing/>
        <w:rPr>
          <w:rFonts w:ascii="Times New Roman" w:hAnsi="Times New Roman" w:cs="Times New Roman"/>
          <w:sz w:val="23"/>
          <w:szCs w:val="23"/>
          <w:lang w:val="id-ID"/>
        </w:rPr>
      </w:pPr>
      <w:r w:rsidRPr="002967BB">
        <w:rPr>
          <w:rFonts w:ascii="Times New Roman" w:hAnsi="Times New Roman" w:cs="Times New Roman"/>
          <w:sz w:val="23"/>
          <w:szCs w:val="23"/>
          <w:lang w:val="id-ID"/>
        </w:rPr>
        <w:t>Sepanjang sejarahnya, Jepang telah menyerap banyak gagasan dari negara-negara lain termasuk teknologi, adat-istiadat, dan bentuk-bentuk pengungkapan kebudayaan. Jepang telah mengembangkan budayanya yang unik sambil mengintegrasikan masukan-masukan dari luar itu. Gaya hidup orang Jepang dewasa ini merupakan perpaduan budaya tradisional di bawah pengaruh Asia dan budaya modern Barat.</w:t>
      </w:r>
    </w:p>
    <w:p w:rsidR="009F1610" w:rsidRPr="002967BB" w:rsidRDefault="009F1610" w:rsidP="002967BB">
      <w:pPr>
        <w:spacing w:after="0" w:line="240" w:lineRule="auto"/>
        <w:ind w:left="284" w:firstLine="283"/>
        <w:contextualSpacing/>
        <w:rPr>
          <w:rFonts w:ascii="Times New Roman" w:hAnsi="Times New Roman" w:cs="Times New Roman"/>
          <w:b/>
          <w:i/>
          <w:sz w:val="23"/>
          <w:szCs w:val="23"/>
          <w:lang w:val="id-ID"/>
        </w:rPr>
      </w:pPr>
    </w:p>
    <w:p w:rsidR="009F1610" w:rsidRPr="002967BB" w:rsidRDefault="009F1610" w:rsidP="002967BB">
      <w:pPr>
        <w:spacing w:after="0" w:line="240" w:lineRule="auto"/>
        <w:contextualSpacing/>
        <w:rPr>
          <w:rFonts w:ascii="Times New Roman" w:hAnsi="Times New Roman" w:cs="Times New Roman"/>
          <w:b/>
          <w:i/>
          <w:sz w:val="23"/>
          <w:szCs w:val="23"/>
          <w:lang w:val="id-ID"/>
        </w:rPr>
      </w:pPr>
      <w:r w:rsidRPr="002967BB">
        <w:rPr>
          <w:rFonts w:ascii="Times New Roman" w:hAnsi="Times New Roman" w:cs="Times New Roman"/>
          <w:b/>
          <w:i/>
          <w:sz w:val="23"/>
          <w:szCs w:val="23"/>
          <w:lang w:val="id-ID"/>
        </w:rPr>
        <w:t>Komunikasi</w:t>
      </w:r>
    </w:p>
    <w:p w:rsidR="009F1610" w:rsidRPr="002967BB" w:rsidRDefault="009F1610"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lang w:val="id-ID"/>
        </w:rPr>
        <w:t>Adapun  beberapa  definisi  komunikasi menurut  para  ahli  dalam  Suprapto (2011:5),   diantaranya:   menurut   Laswell,   Komunikasi   adalah   proses   yang menggambarkan  siapa  mengatakan  apa  dengan  cara  apa,  kepada  siapa  dengan efek  apa.  Kemudian  menurut  Carl  I.  Hovland  Komunikasi  adalah  proses  dimana seseorang  individu  atau  komunikator  mengoperkan stimulan biasanya  dengan lambang-lambang  bahasa  (verbal  maupun  non  verbal)  untuk  mengubah tingkah laku  orang  lain. Selain  itu  Edwin  Emery  menyatakan  bahwa  komunikasi  adalah seni menyampaikan informasi, ide dan sikap seseorang kepada orang lain.</w:t>
      </w:r>
    </w:p>
    <w:p w:rsidR="00193F5D" w:rsidRPr="002967BB" w:rsidRDefault="00193F5D" w:rsidP="002967BB">
      <w:pPr>
        <w:spacing w:after="0" w:line="240" w:lineRule="auto"/>
        <w:ind w:firstLine="567"/>
        <w:contextualSpacing/>
        <w:rPr>
          <w:rFonts w:ascii="Times New Roman" w:hAnsi="Times New Roman" w:cs="Times New Roman"/>
          <w:sz w:val="23"/>
          <w:szCs w:val="23"/>
        </w:rPr>
      </w:pPr>
      <w:r w:rsidRPr="002967BB">
        <w:rPr>
          <w:rFonts w:ascii="Times New Roman" w:hAnsi="Times New Roman" w:cs="Times New Roman"/>
          <w:sz w:val="23"/>
          <w:szCs w:val="23"/>
        </w:rPr>
        <w:lastRenderedPageBreak/>
        <w:t>Menurut Ngalimun (2017: 20) Komunikasi adalah proses pengiriman atau penyampaian berita atau  informasi dari satu pihak kepihak lain dalam usaha untuk mendapatkan saling pengertian. Aktivitas komunikasi dalam sebuah institusi senantiasa dengan tujuan pencapaian baik dalam kelompok maupun dalam masyarakat. Budaya komunikasi dalam konteks komunikasi organisasi harus dilihat dari berbagai sisi, misal komunikasi dari atasan kepada bawahan kepada atasan dengan polanya masing-masing. Untuk melakukan komunikasi dengan baik kita mengetahui situasi dan kondisi serta karakteristik lawan bicara kita, sebagaimana yang kita ketahui, bahwa setiap manusia itu seperti sebuah radar yang dilingkupi lingukungan. Manusia bisa sangat sensitif pada bahasa tubuh, ekspresi wajah, postur, gerakan intonasi suara lainnya.</w:t>
      </w:r>
    </w:p>
    <w:p w:rsidR="009F1610" w:rsidRPr="002967BB" w:rsidRDefault="009F1610" w:rsidP="002967BB">
      <w:pPr>
        <w:spacing w:after="0" w:line="240" w:lineRule="auto"/>
        <w:ind w:left="284" w:firstLine="283"/>
        <w:contextualSpacing/>
        <w:rPr>
          <w:rFonts w:ascii="Times New Roman" w:hAnsi="Times New Roman" w:cs="Times New Roman"/>
          <w:sz w:val="23"/>
          <w:szCs w:val="23"/>
          <w:lang w:val="id-ID"/>
        </w:rPr>
      </w:pPr>
    </w:p>
    <w:p w:rsidR="0046208B" w:rsidRPr="002967BB" w:rsidRDefault="00A869C2" w:rsidP="002967BB">
      <w:pPr>
        <w:spacing w:after="0" w:line="240" w:lineRule="auto"/>
        <w:rPr>
          <w:rFonts w:ascii="Times New Roman" w:hAnsi="Times New Roman" w:cs="Times New Roman"/>
          <w:b/>
          <w:sz w:val="23"/>
          <w:szCs w:val="23"/>
        </w:rPr>
      </w:pPr>
      <w:r w:rsidRPr="002967BB">
        <w:rPr>
          <w:rFonts w:ascii="Times New Roman" w:hAnsi="Times New Roman" w:cs="Times New Roman"/>
          <w:b/>
          <w:sz w:val="23"/>
          <w:szCs w:val="23"/>
        </w:rPr>
        <w:t xml:space="preserve">METODE PENELITIAN </w:t>
      </w:r>
    </w:p>
    <w:p w:rsidR="0046208B" w:rsidRPr="002967BB" w:rsidRDefault="0046208B"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 xml:space="preserve">Jenis penelitian </w:t>
      </w:r>
    </w:p>
    <w:p w:rsidR="0046208B" w:rsidRPr="002967BB" w:rsidRDefault="0046208B" w:rsidP="00A869C2">
      <w:pPr>
        <w:spacing w:after="0" w:line="240" w:lineRule="auto"/>
        <w:rPr>
          <w:rFonts w:ascii="Times New Roman" w:hAnsi="Times New Roman" w:cs="Times New Roman"/>
          <w:sz w:val="23"/>
          <w:szCs w:val="23"/>
        </w:rPr>
      </w:pPr>
      <w:r w:rsidRPr="002967BB">
        <w:rPr>
          <w:rFonts w:ascii="Times New Roman" w:hAnsi="Times New Roman" w:cs="Times New Roman"/>
          <w:sz w:val="23"/>
          <w:szCs w:val="23"/>
          <w:lang w:val="id-ID"/>
        </w:rPr>
        <w:t>P</w:t>
      </w:r>
      <w:r w:rsidRPr="002967BB">
        <w:rPr>
          <w:rFonts w:ascii="Times New Roman" w:hAnsi="Times New Roman" w:cs="Times New Roman"/>
          <w:sz w:val="23"/>
          <w:szCs w:val="23"/>
        </w:rPr>
        <w:t>enelitian ini menggunakan jenis penelitian deskriptif kualitatif</w:t>
      </w:r>
    </w:p>
    <w:p w:rsidR="00786CE0" w:rsidRPr="002967BB" w:rsidRDefault="00786CE0" w:rsidP="002967BB">
      <w:pPr>
        <w:pStyle w:val="ListParagraph"/>
        <w:spacing w:after="0" w:line="240" w:lineRule="auto"/>
        <w:ind w:left="284" w:firstLine="283"/>
        <w:rPr>
          <w:rFonts w:ascii="Times New Roman" w:hAnsi="Times New Roman" w:cs="Times New Roman"/>
          <w:sz w:val="23"/>
          <w:szCs w:val="23"/>
          <w:lang w:val="id-ID"/>
        </w:rPr>
      </w:pPr>
    </w:p>
    <w:p w:rsidR="0046208B" w:rsidRPr="002967BB" w:rsidRDefault="0046208B" w:rsidP="002967BB">
      <w:pPr>
        <w:spacing w:after="0" w:line="240" w:lineRule="auto"/>
        <w:rPr>
          <w:rFonts w:ascii="Times New Roman" w:hAnsi="Times New Roman" w:cs="Times New Roman"/>
          <w:b/>
          <w:i/>
          <w:sz w:val="23"/>
          <w:szCs w:val="23"/>
          <w:lang w:val="id-ID"/>
        </w:rPr>
      </w:pPr>
      <w:r w:rsidRPr="002967BB">
        <w:rPr>
          <w:rFonts w:ascii="Times New Roman" w:hAnsi="Times New Roman" w:cs="Times New Roman"/>
          <w:b/>
          <w:i/>
          <w:sz w:val="23"/>
          <w:szCs w:val="23"/>
        </w:rPr>
        <w:t xml:space="preserve">Fokus penelitian </w:t>
      </w:r>
    </w:p>
    <w:p w:rsidR="009F1610" w:rsidRPr="002967BB" w:rsidRDefault="009F1610" w:rsidP="00971F14">
      <w:pPr>
        <w:pStyle w:val="ListParagraph"/>
        <w:numPr>
          <w:ilvl w:val="0"/>
          <w:numId w:val="8"/>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Peran komunitas dalam sosialisasi budaya jepang di samarinda</w:t>
      </w:r>
    </w:p>
    <w:p w:rsidR="009F1610" w:rsidRPr="002967BB" w:rsidRDefault="009F1610" w:rsidP="00971F14">
      <w:pPr>
        <w:pStyle w:val="ListParagraph"/>
        <w:numPr>
          <w:ilvl w:val="0"/>
          <w:numId w:val="17"/>
        </w:numPr>
        <w:spacing w:after="0" w:line="240" w:lineRule="auto"/>
        <w:ind w:left="567" w:hanging="284"/>
        <w:rPr>
          <w:rFonts w:ascii="Times New Roman" w:hAnsi="Times New Roman" w:cs="Times New Roman"/>
          <w:sz w:val="23"/>
          <w:szCs w:val="23"/>
        </w:rPr>
      </w:pPr>
      <w:r w:rsidRPr="002967BB">
        <w:rPr>
          <w:rFonts w:ascii="Times New Roman" w:hAnsi="Times New Roman" w:cs="Times New Roman"/>
          <w:sz w:val="23"/>
          <w:szCs w:val="23"/>
        </w:rPr>
        <w:t>Peran sebagai komunikator</w:t>
      </w:r>
    </w:p>
    <w:p w:rsidR="009F1610" w:rsidRPr="002967BB" w:rsidRDefault="009F1610" w:rsidP="00971F14">
      <w:pPr>
        <w:pStyle w:val="ListParagraph"/>
        <w:numPr>
          <w:ilvl w:val="0"/>
          <w:numId w:val="17"/>
        </w:numPr>
        <w:spacing w:after="0" w:line="240" w:lineRule="auto"/>
        <w:ind w:left="567" w:hanging="284"/>
        <w:rPr>
          <w:rFonts w:ascii="Times New Roman" w:hAnsi="Times New Roman" w:cs="Times New Roman"/>
          <w:sz w:val="23"/>
          <w:szCs w:val="23"/>
        </w:rPr>
      </w:pPr>
      <w:r w:rsidRPr="002967BB">
        <w:rPr>
          <w:rFonts w:ascii="Times New Roman" w:hAnsi="Times New Roman" w:cs="Times New Roman"/>
          <w:sz w:val="23"/>
          <w:szCs w:val="23"/>
        </w:rPr>
        <w:t xml:space="preserve">Komunikasi Tatap Muka </w:t>
      </w:r>
    </w:p>
    <w:p w:rsidR="009F1610" w:rsidRPr="002967BB" w:rsidRDefault="009F1610" w:rsidP="00971F14">
      <w:pPr>
        <w:pStyle w:val="ListParagraph"/>
        <w:numPr>
          <w:ilvl w:val="0"/>
          <w:numId w:val="8"/>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Media </w:t>
      </w:r>
    </w:p>
    <w:p w:rsidR="009F1610" w:rsidRPr="002967BB" w:rsidRDefault="009F1610" w:rsidP="00971F14">
      <w:pPr>
        <w:pStyle w:val="ListParagraph"/>
        <w:spacing w:after="0" w:line="240" w:lineRule="auto"/>
        <w:ind w:left="567" w:hanging="284"/>
        <w:rPr>
          <w:rFonts w:ascii="Times New Roman" w:hAnsi="Times New Roman" w:cs="Times New Roman"/>
          <w:sz w:val="23"/>
          <w:szCs w:val="23"/>
        </w:rPr>
      </w:pPr>
      <w:r w:rsidRPr="002967BB">
        <w:rPr>
          <w:rFonts w:ascii="Times New Roman" w:hAnsi="Times New Roman" w:cs="Times New Roman"/>
          <w:sz w:val="23"/>
          <w:szCs w:val="23"/>
        </w:rPr>
        <w:t>-    Media Cetak</w:t>
      </w:r>
    </w:p>
    <w:p w:rsidR="009F1610" w:rsidRPr="002967BB" w:rsidRDefault="009F1610" w:rsidP="00971F14">
      <w:pPr>
        <w:pStyle w:val="ListParagraph"/>
        <w:spacing w:after="0" w:line="240" w:lineRule="auto"/>
        <w:ind w:left="567" w:hanging="284"/>
        <w:rPr>
          <w:rFonts w:ascii="Times New Roman" w:hAnsi="Times New Roman" w:cs="Times New Roman"/>
          <w:i/>
          <w:sz w:val="23"/>
          <w:szCs w:val="23"/>
        </w:rPr>
      </w:pPr>
      <w:r w:rsidRPr="002967BB">
        <w:rPr>
          <w:rFonts w:ascii="Times New Roman" w:hAnsi="Times New Roman" w:cs="Times New Roman"/>
          <w:sz w:val="23"/>
          <w:szCs w:val="23"/>
        </w:rPr>
        <w:t xml:space="preserve">-    Media Sosial </w:t>
      </w:r>
      <w:r w:rsidRPr="002967BB">
        <w:rPr>
          <w:rFonts w:ascii="Times New Roman" w:hAnsi="Times New Roman" w:cs="Times New Roman"/>
          <w:i/>
          <w:sz w:val="23"/>
          <w:szCs w:val="23"/>
        </w:rPr>
        <w:t>Facebook</w:t>
      </w:r>
    </w:p>
    <w:p w:rsidR="00786CE0" w:rsidRPr="002967BB" w:rsidRDefault="00786CE0" w:rsidP="002967BB">
      <w:pPr>
        <w:spacing w:after="0" w:line="240" w:lineRule="auto"/>
        <w:ind w:left="567" w:hanging="283"/>
        <w:rPr>
          <w:rFonts w:ascii="Times New Roman" w:hAnsi="Times New Roman" w:cs="Times New Roman"/>
          <w:sz w:val="23"/>
          <w:szCs w:val="23"/>
          <w:lang w:val="id-ID"/>
        </w:rPr>
      </w:pPr>
    </w:p>
    <w:p w:rsidR="0046208B" w:rsidRPr="002967BB" w:rsidRDefault="0046208B"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 xml:space="preserve">Sumber data </w:t>
      </w:r>
    </w:p>
    <w:p w:rsidR="0046208B" w:rsidRPr="002967BB" w:rsidRDefault="0046208B"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Dalam penelitian ini, peneliti tidak mengambil semua objek yang dijadikan pengamatan, melainkan hanya sebagian dari objek yang diamati.</w:t>
      </w:r>
    </w:p>
    <w:p w:rsidR="0046208B" w:rsidRPr="002967BB" w:rsidRDefault="0046208B"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Informan menurut Moleong (2004:90) adalah orang yang dimanfaatkan untuk memberikan informasi tentang situasidan kondisi latar penelitian. Informan berkewajiban secara sukarela menjadi anggota tim dengan penelitian walaupun bersifat informal. Pemanfaatan informan bagi peneliti ialah agar dalam waktu yang relative singkat banyak informasi yang diperoleh, karena informan dimanfaatkan untuk berbicara, bertukar fikiran atau membandingkan suatu kejadian yang ditemukan dari subjek lain. penunjukan informan dalam penelitian ini menggunakan teknik-teknik Purposive Sampling dan Accidental Sampling. Sebagaimana yang dinyatakan Kriyantono (2006:156) bahwa Proposive Sampling mencakup orang-orang yang diseleksi atau dasar kriteria-kriteria yang dibuat periset berdasarkan tujuan riset. Sedangkan orang-orang dalam populasi yang tidak sesuai dengan kriteria tersebut tidak dijadikan sampel. Sebagaimana yang dinyatakan Kriyantono (2006:158) bahwa Accidental Sampling adalah teknik yang memilih siapa saja yang kebetulan dijumpai untuk dijadikan sampel.</w:t>
      </w:r>
    </w:p>
    <w:p w:rsidR="009F1610" w:rsidRPr="002967BB" w:rsidRDefault="009F1610" w:rsidP="002967BB">
      <w:pPr>
        <w:spacing w:after="0" w:line="240" w:lineRule="auto"/>
        <w:rPr>
          <w:rFonts w:ascii="Times New Roman" w:hAnsi="Times New Roman" w:cs="Times New Roman"/>
          <w:sz w:val="23"/>
          <w:szCs w:val="23"/>
        </w:rPr>
      </w:pPr>
      <w:r w:rsidRPr="002967BB">
        <w:rPr>
          <w:rFonts w:ascii="Times New Roman" w:hAnsi="Times New Roman" w:cs="Times New Roman"/>
          <w:sz w:val="23"/>
          <w:szCs w:val="23"/>
        </w:rPr>
        <w:t xml:space="preserve">Untuk menunjang penelitian yang dilakukan diperlukan data-data yang berhubungan dengan penelitian ini, adapun jenis-jenis data tersebut antara lain; </w:t>
      </w:r>
    </w:p>
    <w:p w:rsidR="00193F5D" w:rsidRPr="002967BB" w:rsidRDefault="00193F5D" w:rsidP="00971F14">
      <w:pPr>
        <w:pStyle w:val="ListParagraph"/>
        <w:numPr>
          <w:ilvl w:val="0"/>
          <w:numId w:val="18"/>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Data Primer, yaitu data yang diperoleh dari narasumber dengan cara melakukan wawancara yang sesuai dengan fokus penelitian yang dipersiapkan sebelumnya oleh peneliti.</w:t>
      </w:r>
    </w:p>
    <w:p w:rsidR="00193F5D" w:rsidRPr="002967BB" w:rsidRDefault="00193F5D" w:rsidP="00971F14">
      <w:pPr>
        <w:pStyle w:val="ListParagraph"/>
        <w:numPr>
          <w:ilvl w:val="0"/>
          <w:numId w:val="18"/>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lastRenderedPageBreak/>
        <w:t>Data Skunder, yaitu data yang diperoleh melalui beberapa sumber informasi, yaitu dokumen-dokumen yang berkaitan dengan persepsi tentang sebuah program hiburan.</w:t>
      </w:r>
    </w:p>
    <w:p w:rsidR="00786CE0" w:rsidRPr="002967BB" w:rsidRDefault="009F1610" w:rsidP="002967BB">
      <w:pPr>
        <w:spacing w:after="0" w:line="240" w:lineRule="auto"/>
        <w:ind w:firstLine="720"/>
        <w:rPr>
          <w:rFonts w:ascii="Times New Roman" w:hAnsi="Times New Roman" w:cs="Times New Roman"/>
          <w:sz w:val="23"/>
          <w:szCs w:val="23"/>
          <w:lang w:val="id-ID"/>
        </w:rPr>
      </w:pPr>
      <w:r w:rsidRPr="002967BB">
        <w:rPr>
          <w:rFonts w:ascii="Times New Roman" w:hAnsi="Times New Roman" w:cs="Times New Roman"/>
          <w:sz w:val="23"/>
          <w:szCs w:val="23"/>
        </w:rPr>
        <w:t>Adapun dalam penentuan informan dilakukan secara purposive sampling. Sebagaimana dinyatakan Sugiyono (2006:96) bahwa purposive sampling yaitu teknik penentuan sampel sumber data dengan pertimbangan tertentu. Pertimbangan tertentu ini yaitu orang yang dianggap paling tahu tentang apa yang kita harapkan atau mungkin yang bersangkutan sebagai orang yang memiliki kuasa sehungga akan memudahkan peneliti mejelajahi objek atau situasi social yang diteliti.</w:t>
      </w:r>
    </w:p>
    <w:p w:rsidR="009F1610" w:rsidRPr="002967BB" w:rsidRDefault="009F1610" w:rsidP="002967BB">
      <w:pPr>
        <w:spacing w:after="0" w:line="240" w:lineRule="auto"/>
        <w:ind w:left="567"/>
        <w:rPr>
          <w:rFonts w:ascii="Times New Roman" w:hAnsi="Times New Roman" w:cs="Times New Roman"/>
          <w:sz w:val="23"/>
          <w:szCs w:val="23"/>
          <w:lang w:val="id-ID"/>
        </w:rPr>
      </w:pPr>
    </w:p>
    <w:p w:rsidR="00193F5D" w:rsidRPr="002967BB" w:rsidRDefault="00193F5D"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 xml:space="preserve">Teknik pengumpulan data </w:t>
      </w:r>
    </w:p>
    <w:p w:rsidR="00193F5D" w:rsidRPr="002967BB" w:rsidRDefault="00193F5D" w:rsidP="00971F14">
      <w:pPr>
        <w:pStyle w:val="ListParagraph"/>
        <w:numPr>
          <w:ilvl w:val="0"/>
          <w:numId w:val="19"/>
        </w:numPr>
        <w:spacing w:after="0" w:line="240" w:lineRule="auto"/>
        <w:ind w:left="284" w:hanging="284"/>
        <w:rPr>
          <w:rFonts w:ascii="Times New Roman" w:hAnsi="Times New Roman" w:cs="Times New Roman"/>
          <w:i/>
          <w:sz w:val="23"/>
          <w:szCs w:val="23"/>
        </w:rPr>
      </w:pPr>
      <w:r w:rsidRPr="002967BB">
        <w:rPr>
          <w:rFonts w:ascii="Times New Roman" w:hAnsi="Times New Roman" w:cs="Times New Roman"/>
          <w:i/>
          <w:sz w:val="23"/>
          <w:szCs w:val="23"/>
        </w:rPr>
        <w:t>Penelitian lapangan berupa Wawancara</w:t>
      </w:r>
    </w:p>
    <w:p w:rsidR="00193F5D" w:rsidRPr="002967BB" w:rsidRDefault="00193F5D" w:rsidP="00971F14">
      <w:pPr>
        <w:pStyle w:val="ListParagraph"/>
        <w:numPr>
          <w:ilvl w:val="0"/>
          <w:numId w:val="19"/>
        </w:numPr>
        <w:spacing w:after="0" w:line="240" w:lineRule="auto"/>
        <w:ind w:left="284" w:hanging="284"/>
        <w:rPr>
          <w:rFonts w:ascii="Times New Roman" w:hAnsi="Times New Roman" w:cs="Times New Roman"/>
          <w:i/>
          <w:sz w:val="23"/>
          <w:szCs w:val="23"/>
        </w:rPr>
      </w:pPr>
      <w:r w:rsidRPr="002967BB">
        <w:rPr>
          <w:rFonts w:ascii="Times New Roman" w:hAnsi="Times New Roman" w:cs="Times New Roman"/>
          <w:i/>
          <w:sz w:val="23"/>
          <w:szCs w:val="23"/>
        </w:rPr>
        <w:t>Observasi</w:t>
      </w:r>
    </w:p>
    <w:p w:rsidR="00193F5D" w:rsidRPr="002967BB" w:rsidRDefault="00193F5D" w:rsidP="00971F14">
      <w:pPr>
        <w:pStyle w:val="ListParagraph"/>
        <w:numPr>
          <w:ilvl w:val="0"/>
          <w:numId w:val="19"/>
        </w:numPr>
        <w:spacing w:after="0" w:line="240" w:lineRule="auto"/>
        <w:ind w:left="284" w:hanging="284"/>
        <w:rPr>
          <w:rFonts w:ascii="Times New Roman" w:hAnsi="Times New Roman" w:cs="Times New Roman"/>
          <w:i/>
          <w:sz w:val="23"/>
          <w:szCs w:val="23"/>
        </w:rPr>
      </w:pPr>
      <w:r w:rsidRPr="002967BB">
        <w:rPr>
          <w:rFonts w:ascii="Times New Roman" w:hAnsi="Times New Roman" w:cs="Times New Roman"/>
          <w:i/>
          <w:sz w:val="23"/>
          <w:szCs w:val="23"/>
        </w:rPr>
        <w:t>Wawancara</w:t>
      </w:r>
    </w:p>
    <w:p w:rsidR="00786CE0" w:rsidRPr="002967BB" w:rsidRDefault="00786CE0" w:rsidP="002967BB">
      <w:pPr>
        <w:pStyle w:val="ListParagraph"/>
        <w:spacing w:after="0" w:line="240" w:lineRule="auto"/>
        <w:ind w:left="567"/>
        <w:rPr>
          <w:rFonts w:ascii="Times New Roman" w:hAnsi="Times New Roman" w:cs="Times New Roman"/>
          <w:sz w:val="23"/>
          <w:szCs w:val="23"/>
        </w:rPr>
      </w:pPr>
    </w:p>
    <w:p w:rsidR="0046208B" w:rsidRPr="002967BB" w:rsidRDefault="0046208B"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 xml:space="preserve">Teknik analisi data  </w:t>
      </w:r>
    </w:p>
    <w:p w:rsidR="002E05FF" w:rsidRPr="002967BB" w:rsidRDefault="002E05FF" w:rsidP="00971F14">
      <w:pPr>
        <w:spacing w:after="0" w:line="240" w:lineRule="auto"/>
        <w:ind w:firstLine="567"/>
        <w:rPr>
          <w:rFonts w:ascii="Times New Roman" w:hAnsi="Times New Roman" w:cs="Times New Roman"/>
          <w:sz w:val="23"/>
          <w:szCs w:val="23"/>
          <w:lang w:val="id-ID"/>
        </w:rPr>
      </w:pPr>
      <w:r w:rsidRPr="002967BB">
        <w:rPr>
          <w:rFonts w:ascii="Times New Roman" w:hAnsi="Times New Roman" w:cs="Times New Roman"/>
          <w:sz w:val="23"/>
          <w:szCs w:val="23"/>
        </w:rPr>
        <w:t>Teknik analisi yang digunakan model interaktif Miles ddan Huberman yaitu</w:t>
      </w:r>
      <w:r w:rsidRPr="002967BB">
        <w:rPr>
          <w:rFonts w:ascii="Times New Roman" w:hAnsi="Times New Roman" w:cs="Times New Roman"/>
          <w:sz w:val="23"/>
          <w:szCs w:val="23"/>
          <w:lang w:val="id-ID"/>
        </w:rPr>
        <w:t xml:space="preserve"> dimulai dari:</w:t>
      </w:r>
    </w:p>
    <w:p w:rsidR="002E05FF" w:rsidRPr="002967BB" w:rsidRDefault="002E05FF" w:rsidP="002967BB">
      <w:pPr>
        <w:pStyle w:val="ListParagraph"/>
        <w:numPr>
          <w:ilvl w:val="0"/>
          <w:numId w:val="20"/>
        </w:numPr>
        <w:spacing w:after="0" w:line="240" w:lineRule="auto"/>
        <w:ind w:left="284" w:hanging="284"/>
        <w:rPr>
          <w:rFonts w:ascii="Times New Roman" w:hAnsi="Times New Roman" w:cs="Times New Roman"/>
          <w:sz w:val="23"/>
          <w:szCs w:val="23"/>
          <w:lang w:val="id-ID"/>
        </w:rPr>
      </w:pPr>
      <w:r w:rsidRPr="002967BB">
        <w:rPr>
          <w:rFonts w:ascii="Times New Roman" w:hAnsi="Times New Roman" w:cs="Times New Roman"/>
          <w:sz w:val="23"/>
          <w:szCs w:val="23"/>
          <w:lang w:val="id-ID"/>
        </w:rPr>
        <w:t xml:space="preserve">Pengumpulan data adalah tahap mengumpulkan seluruh data yang diperoleh dari hasil wawancara, observasi, penelitian kepustakaan dan dokumentasi serta data-data sekunder lainnya seperti profil </w:t>
      </w:r>
      <w:r w:rsidRPr="002967BB">
        <w:rPr>
          <w:rFonts w:ascii="Times New Roman" w:hAnsi="Times New Roman" w:cs="Times New Roman"/>
          <w:sz w:val="23"/>
          <w:szCs w:val="23"/>
        </w:rPr>
        <w:t xml:space="preserve">Komunitas </w:t>
      </w:r>
      <w:r w:rsidRPr="002967BB">
        <w:rPr>
          <w:rFonts w:ascii="Times New Roman" w:hAnsi="Times New Roman" w:cs="Times New Roman"/>
          <w:i/>
          <w:sz w:val="23"/>
          <w:szCs w:val="23"/>
        </w:rPr>
        <w:t>Japan Club East Borneo (JCEB)</w:t>
      </w:r>
      <w:r w:rsidRPr="002967BB">
        <w:rPr>
          <w:rFonts w:ascii="Times New Roman" w:hAnsi="Times New Roman" w:cs="Times New Roman"/>
          <w:sz w:val="23"/>
          <w:szCs w:val="23"/>
          <w:lang w:val="id-ID"/>
        </w:rPr>
        <w:t>.</w:t>
      </w:r>
    </w:p>
    <w:p w:rsidR="002E05FF" w:rsidRPr="002967BB" w:rsidRDefault="002E05FF" w:rsidP="002967BB">
      <w:pPr>
        <w:pStyle w:val="ListParagraph"/>
        <w:numPr>
          <w:ilvl w:val="0"/>
          <w:numId w:val="20"/>
        </w:numPr>
        <w:spacing w:after="0" w:line="240" w:lineRule="auto"/>
        <w:ind w:left="284" w:hanging="284"/>
        <w:rPr>
          <w:rFonts w:ascii="Times New Roman" w:hAnsi="Times New Roman" w:cs="Times New Roman"/>
          <w:sz w:val="23"/>
          <w:szCs w:val="23"/>
          <w:lang w:val="id-ID"/>
        </w:rPr>
      </w:pPr>
      <w:r w:rsidRPr="002967BB">
        <w:rPr>
          <w:rFonts w:ascii="Times New Roman" w:hAnsi="Times New Roman" w:cs="Times New Roman"/>
          <w:sz w:val="23"/>
          <w:szCs w:val="23"/>
          <w:lang w:val="id-ID"/>
        </w:rPr>
        <w:t>R</w:t>
      </w:r>
      <w:r w:rsidRPr="002967BB">
        <w:rPr>
          <w:rFonts w:ascii="Times New Roman" w:hAnsi="Times New Roman" w:cs="Times New Roman"/>
          <w:sz w:val="23"/>
          <w:szCs w:val="23"/>
        </w:rPr>
        <w:t>eduksi data</w:t>
      </w:r>
      <w:r w:rsidRPr="002967BB">
        <w:rPr>
          <w:rFonts w:ascii="Times New Roman" w:hAnsi="Times New Roman" w:cs="Times New Roman"/>
          <w:sz w:val="23"/>
          <w:szCs w:val="23"/>
          <w:lang w:val="id-ID"/>
        </w:rPr>
        <w:t xml:space="preserve"> dimana data lapangan dituangkan dalam uraian laporan lengkap dan terinci yang kemudian direduksi, dirangkum, dan kemudian dipilih-pilih hal yang pokok. Reduksi data dilakukan terus menerus selama proses penelitian berlangsung. Pada tahapan ini setelah data dipilih kemudian disederhanakan, data yang tidak diperlukan disortir agar memberi kemudahan dalam penampilan, penyajian serta untuk menarik kesimpulan sederhana.</w:t>
      </w:r>
    </w:p>
    <w:p w:rsidR="002E05FF" w:rsidRPr="002967BB" w:rsidRDefault="002E05FF" w:rsidP="002967BB">
      <w:pPr>
        <w:pStyle w:val="ListParagraph"/>
        <w:numPr>
          <w:ilvl w:val="0"/>
          <w:numId w:val="20"/>
        </w:numPr>
        <w:tabs>
          <w:tab w:val="left" w:pos="709"/>
        </w:tabs>
        <w:spacing w:after="0" w:line="240" w:lineRule="auto"/>
        <w:ind w:left="284" w:hanging="284"/>
        <w:rPr>
          <w:rFonts w:ascii="Times New Roman" w:hAnsi="Times New Roman" w:cs="Times New Roman"/>
          <w:sz w:val="23"/>
          <w:szCs w:val="23"/>
          <w:lang w:val="id-ID"/>
        </w:rPr>
      </w:pPr>
      <w:r w:rsidRPr="002967BB">
        <w:rPr>
          <w:rFonts w:ascii="Times New Roman" w:hAnsi="Times New Roman" w:cs="Times New Roman"/>
          <w:sz w:val="23"/>
          <w:szCs w:val="23"/>
          <w:lang w:val="id-ID"/>
        </w:rPr>
        <w:t>P</w:t>
      </w:r>
      <w:r w:rsidRPr="002967BB">
        <w:rPr>
          <w:rFonts w:ascii="Times New Roman" w:hAnsi="Times New Roman" w:cs="Times New Roman"/>
          <w:sz w:val="23"/>
          <w:szCs w:val="23"/>
        </w:rPr>
        <w:t>enyajian data</w:t>
      </w:r>
      <w:r w:rsidRPr="002967BB">
        <w:rPr>
          <w:rFonts w:ascii="Times New Roman" w:hAnsi="Times New Roman" w:cs="Times New Roman"/>
          <w:sz w:val="23"/>
          <w:szCs w:val="23"/>
          <w:lang w:val="id-ID"/>
        </w:rPr>
        <w:t xml:space="preserve"> (Display data) dimaksudkan agar lebih mempermudah bagi peneliti untuk dapat melihat gambaran secara keseluruhan atau bagaian-bagian tertentu dari data penelitian. Data tersebut kemudian dipilah-pilah dan disisihkan untuk disortir menurut kelompoknya dan disusun sesuai dengan katagori sejenis untuk ditampilkan agar selaras dengan permasalahan yang dihadapi, termasuk kesimpulan-kesimpulan sementara diperoleh pada waktu data reduksi.</w:t>
      </w:r>
    </w:p>
    <w:p w:rsidR="002E05FF" w:rsidRPr="002967BB" w:rsidRDefault="002E05FF" w:rsidP="002967BB">
      <w:pPr>
        <w:pStyle w:val="ListParagraph"/>
        <w:numPr>
          <w:ilvl w:val="0"/>
          <w:numId w:val="20"/>
        </w:numPr>
        <w:spacing w:after="0" w:line="240" w:lineRule="auto"/>
        <w:ind w:left="284" w:hanging="284"/>
        <w:rPr>
          <w:rFonts w:ascii="Times New Roman" w:hAnsi="Times New Roman" w:cs="Times New Roman"/>
          <w:sz w:val="23"/>
          <w:szCs w:val="23"/>
          <w:lang w:val="id-ID"/>
        </w:rPr>
      </w:pPr>
      <w:r w:rsidRPr="002967BB">
        <w:rPr>
          <w:rFonts w:ascii="Times New Roman" w:hAnsi="Times New Roman" w:cs="Times New Roman"/>
          <w:sz w:val="23"/>
          <w:szCs w:val="23"/>
          <w:lang w:val="id-ID"/>
        </w:rPr>
        <w:t>P</w:t>
      </w:r>
      <w:r w:rsidRPr="002967BB">
        <w:rPr>
          <w:rFonts w:ascii="Times New Roman" w:hAnsi="Times New Roman" w:cs="Times New Roman"/>
          <w:sz w:val="23"/>
          <w:szCs w:val="23"/>
        </w:rPr>
        <w:t xml:space="preserve">enarikan kesimpulan Dalam proses penarikan kesimpulan ini, peneliti berpegangan pada data yang telah direduksi atau yang telah disajikan dalam peran Komunitas </w:t>
      </w:r>
      <w:r w:rsidRPr="002967BB">
        <w:rPr>
          <w:rFonts w:ascii="Times New Roman" w:hAnsi="Times New Roman" w:cs="Times New Roman"/>
          <w:i/>
          <w:sz w:val="23"/>
          <w:szCs w:val="23"/>
        </w:rPr>
        <w:t>Japan Club East Borneo (JCEB)</w:t>
      </w:r>
      <w:r w:rsidRPr="002967BB">
        <w:rPr>
          <w:rFonts w:ascii="Times New Roman" w:hAnsi="Times New Roman" w:cs="Times New Roman"/>
          <w:sz w:val="23"/>
          <w:szCs w:val="23"/>
        </w:rPr>
        <w:t xml:space="preserve"> sebagaimana mereka mensosialisasikan budaya jepang secara  langsung maupun bermedia di Samarinda.   </w:t>
      </w:r>
    </w:p>
    <w:p w:rsidR="00786CE0" w:rsidRPr="002967BB" w:rsidRDefault="00786CE0" w:rsidP="002967BB">
      <w:pPr>
        <w:spacing w:after="0" w:line="240" w:lineRule="auto"/>
        <w:ind w:left="284" w:firstLine="283"/>
        <w:rPr>
          <w:rFonts w:ascii="Times New Roman" w:hAnsi="Times New Roman" w:cs="Times New Roman"/>
          <w:sz w:val="23"/>
          <w:szCs w:val="23"/>
          <w:lang w:val="id-ID"/>
        </w:rPr>
      </w:pPr>
    </w:p>
    <w:p w:rsidR="0046208B" w:rsidRPr="002967BB" w:rsidRDefault="00971F14" w:rsidP="002967BB">
      <w:pPr>
        <w:spacing w:after="0" w:line="240" w:lineRule="auto"/>
        <w:rPr>
          <w:rFonts w:ascii="Times New Roman" w:hAnsi="Times New Roman" w:cs="Times New Roman"/>
          <w:b/>
          <w:sz w:val="23"/>
          <w:szCs w:val="23"/>
        </w:rPr>
      </w:pPr>
      <w:r w:rsidRPr="002967BB">
        <w:rPr>
          <w:rFonts w:ascii="Times New Roman" w:hAnsi="Times New Roman" w:cs="Times New Roman"/>
          <w:b/>
          <w:sz w:val="23"/>
          <w:szCs w:val="23"/>
        </w:rPr>
        <w:t xml:space="preserve">HASIL DAN PEMBAHASAN </w:t>
      </w:r>
    </w:p>
    <w:p w:rsidR="009D520A" w:rsidRPr="002967BB" w:rsidRDefault="009D520A"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Pada bagian ini peniliti masuk kepada tahap berikutnya yaitu tahap pembahasan. Pada penelitian yang dilakukan oleh peneliti mengenai Peran Komunitas Japan Club East BorneoDalam Sosialisasi Budaya Jepang di </w:t>
      </w:r>
      <w:r w:rsidRPr="002967BB">
        <w:rPr>
          <w:rFonts w:ascii="Times New Roman" w:hAnsi="Times New Roman" w:cs="Times New Roman"/>
          <w:sz w:val="23"/>
          <w:szCs w:val="23"/>
        </w:rPr>
        <w:lastRenderedPageBreak/>
        <w:t>Samarinda. peran yang di lakukan oleh Komunitas Japan Club East Borneo(JCEB) ini memperkenalkan budaya jepang kepada masyarakat melalui event-event yang bertemakan Jepang sehingga sesuai dengan tujuan Komunitas Japan Club East Borneo(JCEB).Selain untuk medukung dan memperkuat penelitian, peneliti mengacu pada konsep yang di terapkan Charles R. Wright dalam (Sutaryo, 2005:156) Sosialisasi adalah proses ketika individu mendapatkan kebudayaan kelompoknya dan menginternalisasikan (sampai tingkat tertentu) norma-norma sosialnya, sehingga membimbing orang tersebut untuk memperhitungkan harapan-harapan orang lain. komunikasi merupakan sarana sosialisasi baik di dalam keluarga, kelompok sosial, maupun bangsa.Peran Komunitas Japan Club East Borneo(JCEB)  dalam Sosialisasi Budaya Jepang di Kota Samarinda yaitu keterlibatan komunintas sebagai sumber informasi dalam penyebarluasan informasi mengenai budaya jepang khususnya budaya populer jepang dengan berbagai bentuk dan cara kegiatan bersifat informatif, dengan tujuan memberikan pengertian serta memperkenalkan kepada masyarakat tentang budaya jepang untuk membantu masyarakat dapat menambah wawasan tentang kebudayaan asing.</w:t>
      </w:r>
    </w:p>
    <w:p w:rsidR="001C5A2A" w:rsidRPr="002967BB" w:rsidRDefault="001C5A2A" w:rsidP="002967BB">
      <w:pPr>
        <w:spacing w:after="0" w:line="240" w:lineRule="auto"/>
        <w:ind w:firstLine="720"/>
        <w:rPr>
          <w:rFonts w:ascii="Times New Roman" w:hAnsi="Times New Roman" w:cs="Times New Roman"/>
          <w:sz w:val="23"/>
          <w:szCs w:val="23"/>
        </w:rPr>
      </w:pPr>
    </w:p>
    <w:p w:rsidR="009F1610" w:rsidRPr="002967BB" w:rsidRDefault="009F1610" w:rsidP="002967BB">
      <w:pPr>
        <w:spacing w:after="0" w:line="240" w:lineRule="auto"/>
        <w:rPr>
          <w:rFonts w:ascii="Times New Roman" w:hAnsi="Times New Roman" w:cs="Times New Roman"/>
          <w:sz w:val="23"/>
          <w:szCs w:val="23"/>
        </w:rPr>
      </w:pPr>
      <w:r w:rsidRPr="002967BB">
        <w:rPr>
          <w:rFonts w:ascii="Times New Roman" w:hAnsi="Times New Roman" w:cs="Times New Roman"/>
          <w:b/>
          <w:i/>
          <w:sz w:val="23"/>
          <w:szCs w:val="23"/>
        </w:rPr>
        <w:t>Peran Sebagai Komunikator</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Menurut Berlo (Mulyana, 2007:162) mengemukakan bahwa sumber adalah pihak yang menciptakan pesan, baik seseorang ataupun suatu kelompok. Dalam hal ini Komunitas Japan Club East Borneo (JCEB) berperan sebagi komunikator dalam mensosialisasikan Layanan Klinik Berhenti Merokok kepada masyarakat luas yang sebagai komunikannya. Menurut Berlo dalam Teori Model S-M-C-R, source dan receiver dipengaruhi oleh beberapa faktor seperti : keterampilan berkomunikasi, tindakan yang diambil, luasnya pengetahuan, sistem sosial, dan kebudayaan lingkungan sekitar. Dan dari hasil penelitian diketahui bahwa Komunitas Japan Club East Borneo (JCEB) diharuskan memiliki kemampuan komunikasi yang baik, baik pesan yang bersifat informatif maupun persuasif. </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Peran merupakan suatu konsep mengenai hal ikhwal yang dilakukan oleh individu dan masyarakat sebagai suatu rangkaian organisasi. Sedangkan proses komunikasi kelompok  merupakan suatu proses sistemik yang dimana proses itu terjadi dalam suatu sistem yang dimaksud adalah: konteks situasional, komunikator, pesan, komunikan, dan pola interaksi yang muncul ketika suatu kelompok berkomunikasi dan didalam proses itu Untuk memahami pesan-pesan atau pola interaksi tersebut , harusnya dipahami sikap, nilai-nilai, dan keyakinan komunikator, konteks di mana kelompok yang besangkutan, berkomunikasi , orientasi kultural dan linguistik kelompok, dan serangkaian faktor psikologis. (Nasution, 1990:27-28).</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Dari pengertian Peran  disini mengenai Peran Komunitas Japan Club East Borneo (JCEB) dalam sosialisasi budaya jepang khususnya buday populer jepang yaitu peran Komunitas Japan Club East Borneo (JCEB) dalam event-event sebagai komunikator atau pelaku dalam proses komunikasi kelompok yang menyampaikan pesan-pesan kepada khalayak sebagai Komunikan  yang didalamnya terdapat bentuk dan pola komunikasi yang dilakukan dalam penanggulangan kenakalan remaja. </w:t>
      </w:r>
    </w:p>
    <w:p w:rsidR="009F1610" w:rsidRPr="002967BB" w:rsidRDefault="009F1610" w:rsidP="00971F14">
      <w:pPr>
        <w:spacing w:after="0" w:line="240" w:lineRule="auto"/>
        <w:ind w:firstLine="567"/>
        <w:rPr>
          <w:rFonts w:ascii="Times New Roman" w:hAnsi="Times New Roman" w:cs="Times New Roman"/>
          <w:sz w:val="23"/>
          <w:szCs w:val="23"/>
          <w:lang w:val="id-ID"/>
        </w:rPr>
      </w:pPr>
      <w:r w:rsidRPr="002967BB">
        <w:rPr>
          <w:rFonts w:ascii="Times New Roman" w:hAnsi="Times New Roman" w:cs="Times New Roman"/>
          <w:sz w:val="23"/>
          <w:szCs w:val="23"/>
        </w:rPr>
        <w:lastRenderedPageBreak/>
        <w:t>Pesan   yang   disampaikan  oleh   komunikator   bersifat   informatif.  Adapun  pesan  yang  disampaikan  ketika  melakukan  sosialisasi  yaitu tentang  komunintas dan Budaya jepang. Komunitas Japan Club East Borneo (JCEB) sebagai komunikator dalam sosialiasasi budaya jepang  mengupayakan  agar  bisa  mengubah  pola  pikir  masyarakat  untuk  tidak memandang negatif budaya jepang khususnya budaya populer jepang.</w:t>
      </w:r>
    </w:p>
    <w:p w:rsidR="008D144A" w:rsidRPr="002967BB" w:rsidRDefault="008D144A" w:rsidP="002967BB">
      <w:pPr>
        <w:spacing w:after="0" w:line="240" w:lineRule="auto"/>
        <w:ind w:left="284" w:firstLine="283"/>
        <w:rPr>
          <w:rFonts w:ascii="Times New Roman" w:hAnsi="Times New Roman" w:cs="Times New Roman"/>
          <w:sz w:val="23"/>
          <w:szCs w:val="23"/>
          <w:lang w:val="id-ID"/>
        </w:rPr>
      </w:pPr>
    </w:p>
    <w:p w:rsidR="009F1610" w:rsidRPr="002967BB" w:rsidRDefault="009F1610" w:rsidP="002967BB">
      <w:pPr>
        <w:spacing w:after="0" w:line="240" w:lineRule="auto"/>
        <w:rPr>
          <w:rFonts w:ascii="Times New Roman" w:hAnsi="Times New Roman" w:cs="Times New Roman"/>
          <w:b/>
          <w:i/>
          <w:sz w:val="23"/>
          <w:szCs w:val="23"/>
          <w:lang w:val="id-ID"/>
        </w:rPr>
      </w:pPr>
      <w:r w:rsidRPr="002967BB">
        <w:rPr>
          <w:rFonts w:ascii="Times New Roman" w:hAnsi="Times New Roman" w:cs="Times New Roman"/>
          <w:b/>
          <w:i/>
          <w:sz w:val="23"/>
          <w:szCs w:val="23"/>
        </w:rPr>
        <w:t>Komunikasi Tatap Muka</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Komunikasi  merupakan  sebuah  proses  yang  bersifat  sosial  dan  selalu menyertai khidupan manusia dalam hal menunjukkan eksistensinya dimana pun ia berada.   Komunikasi  akan menemukan   bentuknya  secara   lebih   baik,  di  saat menggunakan bahasa sebagai alat penyampai pesan kepada lawan bicara. Dalam  komunikasi  ini,  komunikator  dapat  melihat  dan  mengkaji  diri  si komunikan secara  langsung.  Komunikator dapat mengetahui efek komunikasinya secara  langsung  pada  saat  itu  juga  artinya  respon  atau  tanggapan  komunikan  itu tersalurkan langsung kepada komunikan (Effendy, 2003:302). </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Dalam  penelitian  ini, Komunitas Japan Club East Borneo (JCEB) menggunakan metode berkomunikasi dengan tatap muka. Karena  metode  ini  dirasa  sangat  efektif  dalam  mengubah  sikap,  kepercayaan, opini  dan  perilaku  komunikan  terutama  masyarakat  yang menganggap negatif budaya jepang khususnya budaya jepang.</w:t>
      </w:r>
    </w:p>
    <w:p w:rsidR="009F1610" w:rsidRPr="002967BB" w:rsidRDefault="009F1610"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Komunikasi  melalui  tatap  muka  ini  dirasa  paling  efektif,  tetapi  dengan dinamika  kehidupan  masyarakat  yang  terus  bergerak membuat  jangkauan  dari metode  ini  menjadi  sangat  terbatas,  sehingga  perlu  dibarengi  dengan  media pendukung lainnya. Kemudian  dari  event-event baik yang diselenggarakan oleh JCEB  efek  yang  diharapkan  oleh  Komunitas Japan Club East Borneo (JCEB)  yang  pertama  adalah timbulnya  pengetahuan  dalam   benak   masyarakat  untuk  dapat mengenal budaya jepang   dan   paham   tentang   kegiatan ini merupakan kegiatan positif, Efek yang diharapkan lebih ditekankan kepada pengenalan budaya jepang kepada masyarakat tetapi tidak melupakan budaya indonesia. Adapun  sosialisasi  secara  tatap  muka  ini  dilakukan  dengan  tujuan  agar mengetahui tanggapan yang diberikan oleh komunikannya.</w:t>
      </w:r>
    </w:p>
    <w:p w:rsidR="008D144A" w:rsidRPr="002967BB" w:rsidRDefault="008D144A" w:rsidP="002967BB">
      <w:pPr>
        <w:spacing w:after="0" w:line="240" w:lineRule="auto"/>
        <w:ind w:left="284" w:firstLine="283"/>
        <w:rPr>
          <w:rFonts w:ascii="Times New Roman" w:hAnsi="Times New Roman" w:cs="Times New Roman"/>
          <w:sz w:val="23"/>
          <w:szCs w:val="23"/>
          <w:lang w:val="id-ID"/>
        </w:rPr>
      </w:pPr>
    </w:p>
    <w:p w:rsidR="009F1610" w:rsidRPr="002967BB" w:rsidRDefault="007F4159"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Media Online</w:t>
      </w:r>
    </w:p>
    <w:p w:rsidR="008D144A" w:rsidRPr="002967BB" w:rsidRDefault="009D520A"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Komunitas Japan Club East Borneo (JCEB)  Samarinda  juga  memanfaatkan sebuah  perusahaan  media  online  terkemuka di Provinsi Kalimantan Timur yaitu media online Kaltim Post sebagai media promosi. Bentuk kerja sama antara pihak  Kaltim  Post  dengan  Komunitas Japan Club East Borneo (JCEB)  ialah melakukan sosialisasi berupa pemeberitaan. Dengan tujuan agar seluruh masyarakat di  Provinsi  Kalimantan  Timur  yang  membaca  artikel  tentang Komunitas Japan Club East Borneo (JCEB) Samarinda yang terdapat di dalam Koran Kaltim Post  bisa  mengenal  lebih jauh tentang budaya jepang khususnya budaya populer jepang.  Pemberitaan   tentang Komunitas Japan Club East Borneo (JCEB) sudah   pernah diberitakan  di  media  cetak dan media online  Kaltim  Post  sebanyak  dua  kali  pada  bulan  Juli  dan bulan  September  2014  yang  lalu.  </w:t>
      </w:r>
    </w:p>
    <w:p w:rsidR="009F1610" w:rsidRPr="002967BB" w:rsidRDefault="009F1610"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lastRenderedPageBreak/>
        <w:t>Media Sosial Facebook</w:t>
      </w:r>
    </w:p>
    <w:p w:rsidR="009D520A" w:rsidRPr="002967BB" w:rsidRDefault="009D520A"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Media  sosial Facebook  dapat  digunakan  untuk  media publikasi event-event yang diadakan dan dihadiri oleh Komunitas Japan Club East Borneo (JCEB)  kepada  masyarakat  luas,  karena  didalam  group Facebook yang beralamat di facebook.com/groups/17857422619947 ini  berisikan  seluruh  profil Komunitas Japan Club East Borneo (JCEB) Samarinda, event-event yang diadakan dan dihadiri oleh komunitas serta informasi-informasi lainnya mengenai budaya jepang khususnya budaya populer jepang, maupun informasi lainnya yang berhubungan dengan Komunitas Japan Club East Borneo (JCEB) .</w:t>
      </w:r>
    </w:p>
    <w:p w:rsidR="00786CE0" w:rsidRPr="002967BB" w:rsidRDefault="009D520A"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 xml:space="preserve">Media sosial facebook yang digunakan cukup efektif untuk menjangkau masyarakat  lebih luas. Masyarakat Samarinda bisa mengakses group Facebook di  Facebook.com/groups/17857422619947 untuk  mendapatkan  informasi  yang ia </w:t>
      </w:r>
      <w:bookmarkStart w:id="0" w:name="_GoBack"/>
      <w:bookmarkEnd w:id="0"/>
      <w:r w:rsidRPr="002967BB">
        <w:rPr>
          <w:rFonts w:ascii="Times New Roman" w:hAnsi="Times New Roman" w:cs="Times New Roman"/>
          <w:sz w:val="23"/>
          <w:szCs w:val="23"/>
        </w:rPr>
        <w:t xml:space="preserve">butuhkan. Baik informasi mengenai budaya jepang khususnya budaya populer jepang, maupun informasi lainnya yang berkaitan dengan Komunitas Japan Club East Borneo (JCEB) Samarinda.  </w:t>
      </w:r>
    </w:p>
    <w:p w:rsidR="009D520A" w:rsidRPr="002967BB" w:rsidRDefault="009D520A" w:rsidP="002967BB">
      <w:pPr>
        <w:spacing w:after="0" w:line="240" w:lineRule="auto"/>
        <w:ind w:firstLine="720"/>
        <w:rPr>
          <w:rFonts w:ascii="Times New Roman" w:hAnsi="Times New Roman" w:cs="Times New Roman"/>
          <w:sz w:val="23"/>
          <w:szCs w:val="23"/>
          <w:lang w:val="id-ID"/>
        </w:rPr>
      </w:pPr>
    </w:p>
    <w:p w:rsidR="0046208B" w:rsidRPr="002967BB" w:rsidRDefault="0046208B" w:rsidP="002967BB">
      <w:pPr>
        <w:spacing w:after="0" w:line="240" w:lineRule="auto"/>
        <w:rPr>
          <w:rFonts w:ascii="Times New Roman" w:hAnsi="Times New Roman" w:cs="Times New Roman"/>
          <w:b/>
          <w:sz w:val="23"/>
          <w:szCs w:val="23"/>
        </w:rPr>
      </w:pPr>
      <w:r w:rsidRPr="002967BB">
        <w:rPr>
          <w:rFonts w:ascii="Times New Roman" w:hAnsi="Times New Roman" w:cs="Times New Roman"/>
          <w:b/>
          <w:sz w:val="23"/>
          <w:szCs w:val="23"/>
        </w:rPr>
        <w:t xml:space="preserve">Kesimpulan </w:t>
      </w:r>
    </w:p>
    <w:p w:rsidR="00774F42" w:rsidRPr="002967BB" w:rsidRDefault="00774F42"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Berdasarkan hasil penelitian dan pembahasan yang telah peneliti kemukakan maka dapat disimpulkan bahwa Peran Komunitas Japan Club East Borneo (JCEB) dalam Mensosialisasikan Budaya Jepang di Samarinda  adalah sebagai berikut :</w:t>
      </w:r>
    </w:p>
    <w:p w:rsidR="00774F42" w:rsidRPr="002967BB" w:rsidRDefault="00774F42" w:rsidP="00971F14">
      <w:pPr>
        <w:pStyle w:val="ListParagraph"/>
        <w:numPr>
          <w:ilvl w:val="0"/>
          <w:numId w:val="15"/>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Peran Komunitas Japan Club East Borneo (JCEB) sebagai komunikator melalui komunikasi tatap muka (face to face) merupakan salah satu cara komunikasi yang paling efektif dirasakan oleh Komunitas JCEB dalam melakukan sosialisasi berupa penyuluhan karena Komunitas Japan Club East Borneo (JCEB) sebagai komunikator bisa langsung berkomunikasi dengan sasaran penyuluhan dan mengetahui respon dari komunikan secara langsung.</w:t>
      </w:r>
    </w:p>
    <w:p w:rsidR="00774F42" w:rsidRPr="002967BB" w:rsidRDefault="00774F42" w:rsidP="00971F14">
      <w:pPr>
        <w:pStyle w:val="ListParagraph"/>
        <w:numPr>
          <w:ilvl w:val="0"/>
          <w:numId w:val="15"/>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Dalam mensosialisasikan Budaya Jepang khusunya Budaya Populer Jepang ke masyarakat luas selain melalui event, sosialisasi juga menggunakan media. Media yang digunakan berupa Media dan Media Sosial Facebook. Keseluruhan media tersebut digunakan untuk mendukung kegiatan yang dilakukan secara face to face dan media tersebut efektif digunakan untuk menjangkau masyarakat  yang  lebih  luas  agar  bisa  mendapatkan  informasi  mengenai Budaya Jepang salah satunya tentang Budaya Populer Jepang.</w:t>
      </w:r>
    </w:p>
    <w:p w:rsidR="008D144A" w:rsidRPr="002967BB" w:rsidRDefault="008D144A" w:rsidP="002967BB">
      <w:pPr>
        <w:pStyle w:val="ListParagraph"/>
        <w:spacing w:after="0" w:line="240" w:lineRule="auto"/>
        <w:rPr>
          <w:rFonts w:ascii="Times New Roman" w:hAnsi="Times New Roman" w:cs="Times New Roman"/>
          <w:sz w:val="23"/>
          <w:szCs w:val="23"/>
        </w:rPr>
      </w:pPr>
    </w:p>
    <w:p w:rsidR="008D144A" w:rsidRPr="002967BB" w:rsidRDefault="008D144A" w:rsidP="002967BB">
      <w:pPr>
        <w:spacing w:after="0" w:line="240" w:lineRule="auto"/>
        <w:rPr>
          <w:rFonts w:ascii="Times New Roman" w:hAnsi="Times New Roman" w:cs="Times New Roman"/>
          <w:b/>
          <w:i/>
          <w:sz w:val="23"/>
          <w:szCs w:val="23"/>
        </w:rPr>
      </w:pPr>
      <w:r w:rsidRPr="002967BB">
        <w:rPr>
          <w:rFonts w:ascii="Times New Roman" w:hAnsi="Times New Roman" w:cs="Times New Roman"/>
          <w:b/>
          <w:i/>
          <w:sz w:val="23"/>
          <w:szCs w:val="23"/>
        </w:rPr>
        <w:t>Saran</w:t>
      </w:r>
    </w:p>
    <w:p w:rsidR="008D144A" w:rsidRPr="002967BB" w:rsidRDefault="008D144A" w:rsidP="00971F14">
      <w:pPr>
        <w:spacing w:after="0" w:line="240" w:lineRule="auto"/>
        <w:ind w:firstLine="567"/>
        <w:rPr>
          <w:rFonts w:ascii="Times New Roman" w:hAnsi="Times New Roman" w:cs="Times New Roman"/>
          <w:sz w:val="23"/>
          <w:szCs w:val="23"/>
        </w:rPr>
      </w:pPr>
      <w:r w:rsidRPr="002967BB">
        <w:rPr>
          <w:rFonts w:ascii="Times New Roman" w:hAnsi="Times New Roman" w:cs="Times New Roman"/>
          <w:sz w:val="23"/>
          <w:szCs w:val="23"/>
        </w:rPr>
        <w:t>Saran-saran   yang   dapat disampaikan setelah melihat hasil penelitian berdasarkan hasil wawancara, pengamatan, dan observasi adalah sebagai berikut :</w:t>
      </w:r>
    </w:p>
    <w:p w:rsidR="00774F42" w:rsidRPr="002967BB" w:rsidRDefault="00774F42" w:rsidP="00971F14">
      <w:pPr>
        <w:pStyle w:val="ListParagraph"/>
        <w:numPr>
          <w:ilvl w:val="0"/>
          <w:numId w:val="14"/>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t xml:space="preserve">Diharapkan dalam melakukan sosialisasi, komunitas lebih memberikan pemahaman kepada masyarakat agar dapat merubah stigma negative dan pemikiran masyarakat  yang beranggapan  bahwa kegiatan yang dilakukan Komunitas Japan Club East Borneo (JCEB) merupakan kegiatan positif, dengan cara mebuat event-event yang memadukan kedua budaya yaitu budaya indonesia dan jepang agar dapat diterima oleh masyarakat luas. </w:t>
      </w:r>
    </w:p>
    <w:p w:rsidR="00774F42" w:rsidRPr="002967BB" w:rsidRDefault="00774F42" w:rsidP="00971F14">
      <w:pPr>
        <w:pStyle w:val="ListParagraph"/>
        <w:numPr>
          <w:ilvl w:val="0"/>
          <w:numId w:val="14"/>
        </w:numPr>
        <w:spacing w:after="0" w:line="240" w:lineRule="auto"/>
        <w:ind w:left="284" w:hanging="284"/>
        <w:rPr>
          <w:rFonts w:ascii="Times New Roman" w:hAnsi="Times New Roman" w:cs="Times New Roman"/>
          <w:sz w:val="23"/>
          <w:szCs w:val="23"/>
        </w:rPr>
      </w:pPr>
      <w:r w:rsidRPr="002967BB">
        <w:rPr>
          <w:rFonts w:ascii="Times New Roman" w:hAnsi="Times New Roman" w:cs="Times New Roman"/>
          <w:sz w:val="23"/>
          <w:szCs w:val="23"/>
        </w:rPr>
        <w:lastRenderedPageBreak/>
        <w:t>Diharapkan  lebih  ditingkatkan  sosialisasi  Budaya Jepang  agar tujuan  utama  berdirinya  Komunitas Japan Club East Borneo (JCEB)  ini  dapat  tercapai  yaitu  membantu merpekenalkan komunitas kepada masyarakat.</w:t>
      </w:r>
    </w:p>
    <w:p w:rsidR="00EF4BA5" w:rsidRPr="002967BB" w:rsidRDefault="00EF4BA5" w:rsidP="002967BB">
      <w:pPr>
        <w:pStyle w:val="ListParagraph"/>
        <w:spacing w:after="0" w:line="240" w:lineRule="auto"/>
        <w:ind w:left="567" w:hanging="283"/>
        <w:rPr>
          <w:rFonts w:ascii="Times New Roman" w:hAnsi="Times New Roman" w:cs="Times New Roman"/>
          <w:sz w:val="23"/>
          <w:szCs w:val="23"/>
          <w:lang w:val="id-ID"/>
        </w:rPr>
      </w:pPr>
      <w:r w:rsidRPr="002967BB">
        <w:rPr>
          <w:rFonts w:ascii="Times New Roman" w:hAnsi="Times New Roman" w:cs="Times New Roman"/>
          <w:sz w:val="23"/>
          <w:szCs w:val="23"/>
          <w:lang w:val="id-ID"/>
        </w:rPr>
        <w:t xml:space="preserve"> </w:t>
      </w:r>
    </w:p>
    <w:p w:rsidR="0046208B" w:rsidRPr="002967BB" w:rsidRDefault="00971F14" w:rsidP="002967BB">
      <w:pPr>
        <w:spacing w:after="0" w:line="240" w:lineRule="auto"/>
        <w:rPr>
          <w:rFonts w:ascii="Times New Roman" w:hAnsi="Times New Roman" w:cs="Times New Roman"/>
          <w:b/>
          <w:sz w:val="23"/>
          <w:szCs w:val="23"/>
        </w:rPr>
      </w:pPr>
      <w:r w:rsidRPr="002967BB">
        <w:rPr>
          <w:rFonts w:ascii="Times New Roman" w:hAnsi="Times New Roman" w:cs="Times New Roman"/>
          <w:b/>
          <w:sz w:val="23"/>
          <w:szCs w:val="23"/>
        </w:rPr>
        <w:t xml:space="preserve">DAFTAR PUSTAKA </w:t>
      </w:r>
    </w:p>
    <w:p w:rsidR="008D144A" w:rsidRPr="00971F14" w:rsidRDefault="008D144A" w:rsidP="002967BB">
      <w:pPr>
        <w:spacing w:after="0" w:line="240" w:lineRule="auto"/>
        <w:ind w:left="284" w:hanging="283"/>
        <w:rPr>
          <w:rFonts w:ascii="Times New Roman" w:hAnsi="Times New Roman" w:cs="Times New Roman"/>
          <w:b/>
          <w:i/>
          <w:sz w:val="23"/>
          <w:szCs w:val="23"/>
        </w:rPr>
      </w:pPr>
      <w:r w:rsidRPr="00971F14">
        <w:rPr>
          <w:rFonts w:ascii="Times New Roman" w:hAnsi="Times New Roman" w:cs="Times New Roman"/>
          <w:b/>
          <w:i/>
          <w:sz w:val="23"/>
          <w:szCs w:val="23"/>
        </w:rPr>
        <w:t>Referensi Buku:</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Bungin, Burhan. 2007. Sosiologi Komunikasi. Jakarta : Kencana.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Fajar, Marhaeni. 2009. Ilmu Komunikasi Teori &amp; Praktek. Yogyakarta: Graha Ilmu.</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Iliweri, Alo. 2004. Dasar-dasar Komunikasi Antar Budaya. Yogyakarta: Pustaka Pelajar.</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Moelong, Lexy.J .2009. Metode Penelitian Kualitatif. Bandung : PT. Remaja Rosdakarya.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Mulyana, Deddy. 2007. Ilmu Komunikasi Suatu Pengantar. Bandung: PT. Remaja Rosdakarya.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Mulyana, Deddy, Jalaludin rakhmat.2006. Komunikasi Antar Budaya, Paduan Berkomunikasi dengan Orang-orang Berbeda Budaya, Bandung: PT Remaja Rosdakarya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Ngalimun. 2016. Ilmu Komunikasi Sebuah Pengantar Praktis. Yogyakarta : PT Pustaka Baru Press</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Jalaludin Rakhmat. 2008. Psikologi Komunikasi. Bandung: PT. Remaja Rosdakarya.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__________,2011. Psikologi Komunikasi.   Bandung:   PT.   Remaja Rosdakarya.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Riswandi. 2009. Ilmu Komunikasi. Yogyakarta: Graha Ilmu.</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Ruben, Brent D , Lea P. Stewart. 2014. Komunikasi dan Perilaku Manusia. Jakarta: Rajawali Pers.</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Soekanto. Soerjono. 1990. Sosiologi Suatu Pengantar. PT Radja Grafindo. Jakarta.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Sugiyono. 2010. Memamahami Penelitian Kualitatif. Bandung: Alfabeta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Sutaryo. 2005. Sosiologi Komunikasi. Yogyakarta: Arti Buana.</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rPr>
        <w:t xml:space="preserve"> Uchajana Effendy, Onong .2003 .Ilmu Komunikasi Teori dan Praktek. Bandung : Cipta Aditya Bakti.</w:t>
      </w:r>
    </w:p>
    <w:p w:rsidR="009D520A" w:rsidRPr="002967BB" w:rsidRDefault="009D520A" w:rsidP="002967BB">
      <w:pPr>
        <w:spacing w:after="0" w:line="240" w:lineRule="auto"/>
        <w:ind w:left="284" w:hanging="283"/>
        <w:rPr>
          <w:rFonts w:ascii="Times New Roman" w:hAnsi="Times New Roman" w:cs="Times New Roman"/>
          <w:sz w:val="23"/>
          <w:szCs w:val="23"/>
        </w:rPr>
      </w:pPr>
    </w:p>
    <w:p w:rsidR="008D144A" w:rsidRPr="00971F14" w:rsidRDefault="008D144A" w:rsidP="002967BB">
      <w:pPr>
        <w:spacing w:after="0" w:line="240" w:lineRule="auto"/>
        <w:ind w:left="284" w:hanging="283"/>
        <w:rPr>
          <w:rFonts w:ascii="Times New Roman" w:hAnsi="Times New Roman" w:cs="Times New Roman"/>
          <w:b/>
          <w:i/>
          <w:sz w:val="23"/>
          <w:szCs w:val="23"/>
        </w:rPr>
      </w:pPr>
      <w:r w:rsidRPr="002967BB">
        <w:rPr>
          <w:rFonts w:ascii="Times New Roman" w:hAnsi="Times New Roman" w:cs="Times New Roman"/>
          <w:sz w:val="23"/>
          <w:szCs w:val="23"/>
        </w:rPr>
        <w:t xml:space="preserve"> </w:t>
      </w:r>
      <w:r w:rsidRPr="00971F14">
        <w:rPr>
          <w:rFonts w:ascii="Times New Roman" w:hAnsi="Times New Roman" w:cs="Times New Roman"/>
          <w:b/>
          <w:i/>
          <w:sz w:val="23"/>
          <w:szCs w:val="23"/>
        </w:rPr>
        <w:t>Sumber Internet</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u w:val="single"/>
        </w:rPr>
        <w:t>http:/www.infed.org/community/community.htm</w:t>
      </w:r>
      <w:r w:rsidRPr="002967BB">
        <w:rPr>
          <w:rFonts w:ascii="Times New Roman" w:hAnsi="Times New Roman" w:cs="Times New Roman"/>
          <w:sz w:val="23"/>
          <w:szCs w:val="23"/>
        </w:rPr>
        <w:t xml:space="preserve"> (akses 12 Maret 2015)</w:t>
      </w:r>
    </w:p>
    <w:p w:rsidR="008D144A" w:rsidRPr="002967BB" w:rsidRDefault="008D144A" w:rsidP="0040090B">
      <w:pPr>
        <w:spacing w:after="0" w:line="240" w:lineRule="auto"/>
        <w:rPr>
          <w:rFonts w:ascii="Times New Roman" w:hAnsi="Times New Roman" w:cs="Times New Roman"/>
          <w:sz w:val="23"/>
          <w:szCs w:val="23"/>
        </w:rPr>
      </w:pPr>
      <w:r w:rsidRPr="002967BB">
        <w:rPr>
          <w:rFonts w:ascii="Times New Roman" w:hAnsi="Times New Roman" w:cs="Times New Roman"/>
          <w:sz w:val="23"/>
          <w:szCs w:val="23"/>
          <w:u w:val="single"/>
        </w:rPr>
        <w:t>https://sosiologibudaya.wordpress.com/2013/04/25/budaya-populer-2/</w:t>
      </w:r>
      <w:r w:rsidR="0040090B">
        <w:rPr>
          <w:rFonts w:ascii="Times New Roman" w:hAnsi="Times New Roman" w:cs="Times New Roman"/>
          <w:sz w:val="23"/>
          <w:szCs w:val="23"/>
        </w:rPr>
        <w:t xml:space="preserve"> (akses </w:t>
      </w:r>
      <w:proofErr w:type="gramStart"/>
      <w:r w:rsidR="0040090B">
        <w:rPr>
          <w:rFonts w:ascii="Times New Roman" w:hAnsi="Times New Roman" w:cs="Times New Roman"/>
          <w:sz w:val="23"/>
          <w:szCs w:val="23"/>
        </w:rPr>
        <w:t>Me</w:t>
      </w:r>
      <w:proofErr w:type="gramEnd"/>
      <w:r w:rsidR="0040090B">
        <w:rPr>
          <w:rFonts w:ascii="Times New Roman" w:hAnsi="Times New Roman" w:cs="Times New Roman"/>
          <w:sz w:val="23"/>
          <w:szCs w:val="23"/>
        </w:rPr>
        <w:t xml:space="preserve"> </w:t>
      </w:r>
      <w:r w:rsidRPr="002967BB">
        <w:rPr>
          <w:rFonts w:ascii="Times New Roman" w:hAnsi="Times New Roman" w:cs="Times New Roman"/>
          <w:sz w:val="23"/>
          <w:szCs w:val="23"/>
        </w:rPr>
        <w:t>2016)</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u w:val="single"/>
        </w:rPr>
        <w:t>https://id.m.wikipedia.org/wiki/Budaya_populer_</w:t>
      </w:r>
      <w:proofErr w:type="gramStart"/>
      <w:r w:rsidRPr="002967BB">
        <w:rPr>
          <w:rFonts w:ascii="Times New Roman" w:hAnsi="Times New Roman" w:cs="Times New Roman"/>
          <w:sz w:val="23"/>
          <w:szCs w:val="23"/>
          <w:u w:val="single"/>
        </w:rPr>
        <w:t>Jepang</w:t>
      </w:r>
      <w:r w:rsidRPr="002967BB">
        <w:rPr>
          <w:rFonts w:ascii="Times New Roman" w:hAnsi="Times New Roman" w:cs="Times New Roman"/>
          <w:sz w:val="23"/>
          <w:szCs w:val="23"/>
        </w:rPr>
        <w:t xml:space="preserve">  (</w:t>
      </w:r>
      <w:proofErr w:type="gramEnd"/>
      <w:r w:rsidRPr="002967BB">
        <w:rPr>
          <w:rFonts w:ascii="Times New Roman" w:hAnsi="Times New Roman" w:cs="Times New Roman"/>
          <w:sz w:val="23"/>
          <w:szCs w:val="23"/>
        </w:rPr>
        <w:t>akses Mei 2016)</w:t>
      </w:r>
    </w:p>
    <w:p w:rsidR="008D144A" w:rsidRPr="002967BB" w:rsidRDefault="008D144A" w:rsidP="002967BB">
      <w:pPr>
        <w:spacing w:after="0" w:line="240" w:lineRule="auto"/>
        <w:ind w:left="284" w:hanging="283"/>
        <w:rPr>
          <w:rFonts w:ascii="Times New Roman" w:hAnsi="Times New Roman" w:cs="Times New Roman"/>
          <w:sz w:val="23"/>
          <w:szCs w:val="23"/>
        </w:rPr>
      </w:pPr>
      <w:r w:rsidRPr="002967BB">
        <w:rPr>
          <w:rFonts w:ascii="Times New Roman" w:hAnsi="Times New Roman" w:cs="Times New Roman"/>
          <w:sz w:val="23"/>
          <w:szCs w:val="23"/>
          <w:u w:val="single"/>
        </w:rPr>
        <w:t>http://sukajepang.com/macam-macam-budaya-jepang</w:t>
      </w:r>
      <w:r w:rsidRPr="002967BB">
        <w:rPr>
          <w:rFonts w:ascii="Times New Roman" w:hAnsi="Times New Roman" w:cs="Times New Roman"/>
          <w:sz w:val="23"/>
          <w:szCs w:val="23"/>
        </w:rPr>
        <w:t xml:space="preserve"> (di akses 15 Mei 2015)</w:t>
      </w:r>
    </w:p>
    <w:p w:rsidR="007F4159" w:rsidRPr="002967BB" w:rsidRDefault="008D144A" w:rsidP="00E24BFF">
      <w:pPr>
        <w:spacing w:after="0" w:line="240" w:lineRule="auto"/>
        <w:rPr>
          <w:rFonts w:ascii="Times New Roman" w:hAnsi="Times New Roman" w:cs="Times New Roman"/>
          <w:b/>
          <w:sz w:val="23"/>
          <w:szCs w:val="23"/>
        </w:rPr>
      </w:pPr>
      <w:r w:rsidRPr="002967BB">
        <w:rPr>
          <w:rFonts w:ascii="Times New Roman" w:hAnsi="Times New Roman" w:cs="Times New Roman"/>
          <w:sz w:val="23"/>
          <w:szCs w:val="23"/>
          <w:u w:val="single"/>
        </w:rPr>
        <w:t>http://le-hacking.blogspot.co.id/2014/05/com</w:t>
      </w:r>
      <w:r w:rsidR="007F4159" w:rsidRPr="002967BB">
        <w:rPr>
          <w:rFonts w:ascii="Times New Roman" w:hAnsi="Times New Roman" w:cs="Times New Roman"/>
          <w:sz w:val="23"/>
          <w:szCs w:val="23"/>
          <w:u w:val="single"/>
        </w:rPr>
        <w:t>munication-modeling.html</w:t>
      </w:r>
      <w:r w:rsidR="007F4159" w:rsidRPr="002967BB">
        <w:rPr>
          <w:rFonts w:ascii="Times New Roman" w:hAnsi="Times New Roman" w:cs="Times New Roman"/>
          <w:sz w:val="23"/>
          <w:szCs w:val="23"/>
        </w:rPr>
        <w:t xml:space="preserve"> (di akses 28 Januari 2017</w:t>
      </w:r>
    </w:p>
    <w:sectPr w:rsidR="007F4159" w:rsidRPr="002967BB" w:rsidSect="008A33A9">
      <w:headerReference w:type="even" r:id="rId7"/>
      <w:headerReference w:type="default" r:id="rId8"/>
      <w:footerReference w:type="even" r:id="rId9"/>
      <w:footerReference w:type="default" r:id="rId10"/>
      <w:pgSz w:w="10206" w:h="14175"/>
      <w:pgMar w:top="629" w:right="1332" w:bottom="629" w:left="1287" w:header="720" w:footer="720" w:gutter="0"/>
      <w:pgNumType w:start="15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F0" w:rsidRDefault="001933F0" w:rsidP="00AF458D">
      <w:pPr>
        <w:spacing w:after="0" w:line="240" w:lineRule="auto"/>
      </w:pPr>
      <w:r>
        <w:separator/>
      </w:r>
    </w:p>
  </w:endnote>
  <w:endnote w:type="continuationSeparator" w:id="0">
    <w:p w:rsidR="001933F0" w:rsidRDefault="001933F0" w:rsidP="00AF4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6130"/>
      <w:docPartObj>
        <w:docPartGallery w:val="Page Numbers (Bottom of Page)"/>
        <w:docPartUnique/>
      </w:docPartObj>
    </w:sdtPr>
    <w:sdtContent>
      <w:p w:rsidR="002967BB" w:rsidRPr="002967BB" w:rsidRDefault="00AB658E" w:rsidP="002967BB">
        <w:pPr>
          <w:pStyle w:val="Footer"/>
          <w:pBdr>
            <w:top w:val="single" w:sz="4" w:space="1" w:color="auto"/>
          </w:pBdr>
        </w:pPr>
        <w:r w:rsidRPr="002967BB">
          <w:rPr>
            <w:rFonts w:ascii="Arial" w:hAnsi="Arial" w:cs="Arial"/>
            <w:sz w:val="20"/>
          </w:rPr>
          <w:fldChar w:fldCharType="begin"/>
        </w:r>
        <w:r w:rsidR="002967BB" w:rsidRPr="002967BB">
          <w:rPr>
            <w:rFonts w:ascii="Arial" w:hAnsi="Arial" w:cs="Arial"/>
            <w:sz w:val="20"/>
          </w:rPr>
          <w:instrText xml:space="preserve"> PAGE   \* MERGEFORMAT </w:instrText>
        </w:r>
        <w:r w:rsidRPr="002967BB">
          <w:rPr>
            <w:rFonts w:ascii="Arial" w:hAnsi="Arial" w:cs="Arial"/>
            <w:sz w:val="20"/>
          </w:rPr>
          <w:fldChar w:fldCharType="separate"/>
        </w:r>
        <w:r w:rsidR="008A33A9">
          <w:rPr>
            <w:rFonts w:ascii="Arial" w:hAnsi="Arial" w:cs="Arial"/>
            <w:noProof/>
            <w:sz w:val="20"/>
          </w:rPr>
          <w:t>160</w:t>
        </w:r>
        <w:r w:rsidRPr="002967BB">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6076135"/>
      <w:docPartObj>
        <w:docPartGallery w:val="Page Numbers (Bottom of Page)"/>
        <w:docPartUnique/>
      </w:docPartObj>
    </w:sdtPr>
    <w:sdtContent>
      <w:p w:rsidR="002967BB" w:rsidRPr="002967BB" w:rsidRDefault="00AB658E" w:rsidP="002967BB">
        <w:pPr>
          <w:pStyle w:val="Footer"/>
          <w:pBdr>
            <w:top w:val="single" w:sz="4" w:space="1" w:color="auto"/>
          </w:pBdr>
          <w:jc w:val="right"/>
          <w:rPr>
            <w:rFonts w:ascii="Arial" w:hAnsi="Arial" w:cs="Arial"/>
            <w:sz w:val="20"/>
          </w:rPr>
        </w:pPr>
        <w:r w:rsidRPr="002967BB">
          <w:rPr>
            <w:rFonts w:ascii="Arial" w:hAnsi="Arial" w:cs="Arial"/>
            <w:sz w:val="20"/>
          </w:rPr>
          <w:fldChar w:fldCharType="begin"/>
        </w:r>
        <w:r w:rsidR="002967BB" w:rsidRPr="002967BB">
          <w:rPr>
            <w:rFonts w:ascii="Arial" w:hAnsi="Arial" w:cs="Arial"/>
            <w:sz w:val="20"/>
          </w:rPr>
          <w:instrText xml:space="preserve"> PAGE   \* MERGEFORMAT </w:instrText>
        </w:r>
        <w:r w:rsidRPr="002967BB">
          <w:rPr>
            <w:rFonts w:ascii="Arial" w:hAnsi="Arial" w:cs="Arial"/>
            <w:sz w:val="20"/>
          </w:rPr>
          <w:fldChar w:fldCharType="separate"/>
        </w:r>
        <w:r w:rsidR="008A33A9">
          <w:rPr>
            <w:rFonts w:ascii="Arial" w:hAnsi="Arial" w:cs="Arial"/>
            <w:noProof/>
            <w:sz w:val="20"/>
          </w:rPr>
          <w:t>161</w:t>
        </w:r>
        <w:r w:rsidRPr="002967BB">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F0" w:rsidRDefault="001933F0" w:rsidP="00AF458D">
      <w:pPr>
        <w:spacing w:after="0" w:line="240" w:lineRule="auto"/>
      </w:pPr>
      <w:r>
        <w:separator/>
      </w:r>
    </w:p>
  </w:footnote>
  <w:footnote w:type="continuationSeparator" w:id="0">
    <w:p w:rsidR="001933F0" w:rsidRDefault="001933F0" w:rsidP="00AF458D">
      <w:pPr>
        <w:spacing w:after="0" w:line="240" w:lineRule="auto"/>
      </w:pPr>
      <w:r>
        <w:continuationSeparator/>
      </w:r>
    </w:p>
  </w:footnote>
  <w:footnote w:id="1">
    <w:p w:rsidR="00AF458D" w:rsidRPr="0019488F" w:rsidRDefault="00AF458D" w:rsidP="00AF458D">
      <w:pPr>
        <w:pStyle w:val="FootnoteText"/>
        <w:rPr>
          <w:lang w:val="id-ID"/>
        </w:rPr>
      </w:pPr>
      <w:r>
        <w:rPr>
          <w:rStyle w:val="FootnoteReference"/>
        </w:rPr>
        <w:footnoteRef/>
      </w:r>
      <w:r>
        <w:t xml:space="preserve"> </w:t>
      </w:r>
      <w:r w:rsidRPr="0019488F">
        <w:rPr>
          <w:rFonts w:ascii="Arial" w:hAnsi="Arial" w:cs="Arial"/>
          <w:color w:val="000000" w:themeColor="text1"/>
        </w:rPr>
        <w:t>Mahasisw</w:t>
      </w:r>
      <w:r w:rsidRPr="0019488F">
        <w:rPr>
          <w:rFonts w:ascii="Arial" w:hAnsi="Arial" w:cs="Arial"/>
          <w:color w:val="000000" w:themeColor="text1"/>
          <w:lang w:val="id-ID"/>
        </w:rPr>
        <w:t>a</w:t>
      </w:r>
      <w:r w:rsidR="001B7DFC">
        <w:rPr>
          <w:rFonts w:ascii="Arial" w:hAnsi="Arial" w:cs="Arial"/>
          <w:color w:val="000000" w:themeColor="text1"/>
        </w:rPr>
        <w:t xml:space="preserve"> Program S1 Ilmu Komunikasi</w:t>
      </w:r>
      <w:r w:rsidRPr="0019488F">
        <w:rPr>
          <w:rFonts w:ascii="Arial" w:hAnsi="Arial" w:cs="Arial"/>
          <w:color w:val="000000" w:themeColor="text1"/>
        </w:rPr>
        <w:t>, Fakultas Ilmu Sosial dan Ilmu Politik, Universitas Mulawarman</w:t>
      </w:r>
      <w:r w:rsidRPr="0019488F">
        <w:rPr>
          <w:rFonts w:ascii="Arial" w:hAnsi="Arial" w:cs="Arial"/>
          <w:color w:val="000000" w:themeColor="text1"/>
          <w:lang w:val="id-ID"/>
        </w:rPr>
        <w:t xml:space="preserve">. Email: </w:t>
      </w:r>
      <w:r w:rsidR="001B7DFC">
        <w:rPr>
          <w:rFonts w:ascii="Arial" w:hAnsi="Arial" w:cs="Arial"/>
          <w:lang w:val="en-US"/>
        </w:rPr>
        <w:t>ziasholihah92</w:t>
      </w:r>
      <w:r w:rsidRPr="0019488F">
        <w:rPr>
          <w:rFonts w:ascii="Arial" w:hAnsi="Arial" w:cs="Arial"/>
          <w:lang w:val="id-ID"/>
        </w:rPr>
        <w:t>@gmail.com</w:t>
      </w:r>
      <w:r>
        <w:rPr>
          <w:lang w:val="id-ID"/>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BB" w:rsidRPr="002967BB" w:rsidRDefault="002967BB" w:rsidP="002967BB">
    <w:pPr>
      <w:pStyle w:val="Header"/>
      <w:pBdr>
        <w:bottom w:val="single" w:sz="4" w:space="1" w:color="auto"/>
      </w:pBdr>
      <w:rPr>
        <w:rFonts w:ascii="Arial" w:hAnsi="Arial" w:cs="Arial"/>
        <w:sz w:val="20"/>
        <w:lang w:val="id-ID"/>
      </w:rPr>
    </w:pPr>
    <w:r w:rsidRPr="002967BB">
      <w:rPr>
        <w:rFonts w:ascii="Arial" w:hAnsi="Arial" w:cs="Arial"/>
        <w:sz w:val="20"/>
        <w:lang w:val="id-ID"/>
      </w:rPr>
      <w:t>eJournal Ilmu Komunikasi Volume 5, Nomor 3, 2017:</w:t>
    </w:r>
    <w:r w:rsidR="008A33A9">
      <w:rPr>
        <w:rFonts w:ascii="Arial" w:hAnsi="Arial" w:cs="Arial"/>
        <w:sz w:val="20"/>
        <w:lang w:val="id-ID"/>
      </w:rPr>
      <w:t>152-162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BB" w:rsidRPr="002967BB" w:rsidRDefault="002967BB" w:rsidP="002967BB">
    <w:pPr>
      <w:pStyle w:val="Header"/>
      <w:pBdr>
        <w:bottom w:val="single" w:sz="4" w:space="1" w:color="auto"/>
      </w:pBdr>
      <w:jc w:val="right"/>
      <w:rPr>
        <w:rFonts w:ascii="Arial" w:hAnsi="Arial" w:cs="Arial"/>
        <w:sz w:val="20"/>
        <w:szCs w:val="20"/>
        <w:lang w:val="id-ID"/>
      </w:rPr>
    </w:pPr>
    <w:r w:rsidRPr="002967BB">
      <w:rPr>
        <w:rFonts w:ascii="Arial" w:hAnsi="Arial" w:cs="Arial"/>
        <w:sz w:val="20"/>
        <w:szCs w:val="20"/>
      </w:rPr>
      <w:t>Peran Komunitas</w:t>
    </w:r>
    <w:r w:rsidRPr="002967BB">
      <w:rPr>
        <w:rFonts w:ascii="Arial" w:hAnsi="Arial" w:cs="Arial"/>
        <w:i/>
        <w:sz w:val="20"/>
        <w:szCs w:val="20"/>
      </w:rPr>
      <w:t xml:space="preserve"> Japan Club East Borneo</w:t>
    </w:r>
    <w:r w:rsidRPr="002967BB">
      <w:rPr>
        <w:rFonts w:ascii="Arial" w:hAnsi="Arial" w:cs="Arial"/>
        <w:sz w:val="20"/>
        <w:szCs w:val="20"/>
      </w:rPr>
      <w:t xml:space="preserve"> (Jceb)</w:t>
    </w:r>
    <w:r w:rsidRPr="002967BB">
      <w:rPr>
        <w:rFonts w:ascii="Arial" w:hAnsi="Arial" w:cs="Arial"/>
        <w:sz w:val="20"/>
        <w:szCs w:val="20"/>
        <w:lang w:val="id-ID"/>
      </w:rPr>
      <w:t xml:space="preserve"> (</w:t>
    </w:r>
    <w:r w:rsidRPr="002967BB">
      <w:rPr>
        <w:rFonts w:ascii="Arial" w:hAnsi="Arial" w:cs="Arial"/>
        <w:sz w:val="20"/>
        <w:szCs w:val="20"/>
      </w:rPr>
      <w:t>Halida Zia</w:t>
    </w:r>
    <w:r w:rsidRPr="002967BB">
      <w:rPr>
        <w:rFonts w:ascii="Arial" w:hAnsi="Arial" w:cs="Arial"/>
        <w:sz w:val="20"/>
        <w:szCs w:val="20"/>
        <w:lang w:val="id-ID"/>
      </w:rPr>
      <w:t xml:space="preserve">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4FB"/>
    <w:multiLevelType w:val="hybridMultilevel"/>
    <w:tmpl w:val="4FA02602"/>
    <w:lvl w:ilvl="0" w:tplc="68AAD9E2">
      <w:start w:val="1"/>
      <w:numFmt w:val="decimal"/>
      <w:lvlText w:val="%1."/>
      <w:lvlJc w:val="left"/>
      <w:pPr>
        <w:ind w:left="3893" w:hanging="360"/>
      </w:pPr>
      <w:rPr>
        <w:rFonts w:hint="default"/>
      </w:rPr>
    </w:lvl>
    <w:lvl w:ilvl="1" w:tplc="04210019" w:tentative="1">
      <w:start w:val="1"/>
      <w:numFmt w:val="lowerLetter"/>
      <w:lvlText w:val="%2."/>
      <w:lvlJc w:val="left"/>
      <w:pPr>
        <w:ind w:left="4613" w:hanging="360"/>
      </w:pPr>
    </w:lvl>
    <w:lvl w:ilvl="2" w:tplc="0421001B" w:tentative="1">
      <w:start w:val="1"/>
      <w:numFmt w:val="lowerRoman"/>
      <w:lvlText w:val="%3."/>
      <w:lvlJc w:val="right"/>
      <w:pPr>
        <w:ind w:left="5333" w:hanging="180"/>
      </w:pPr>
    </w:lvl>
    <w:lvl w:ilvl="3" w:tplc="0421000F" w:tentative="1">
      <w:start w:val="1"/>
      <w:numFmt w:val="decimal"/>
      <w:lvlText w:val="%4."/>
      <w:lvlJc w:val="left"/>
      <w:pPr>
        <w:ind w:left="6053" w:hanging="360"/>
      </w:pPr>
    </w:lvl>
    <w:lvl w:ilvl="4" w:tplc="04210019" w:tentative="1">
      <w:start w:val="1"/>
      <w:numFmt w:val="lowerLetter"/>
      <w:lvlText w:val="%5."/>
      <w:lvlJc w:val="left"/>
      <w:pPr>
        <w:ind w:left="6773" w:hanging="360"/>
      </w:pPr>
    </w:lvl>
    <w:lvl w:ilvl="5" w:tplc="0421001B" w:tentative="1">
      <w:start w:val="1"/>
      <w:numFmt w:val="lowerRoman"/>
      <w:lvlText w:val="%6."/>
      <w:lvlJc w:val="right"/>
      <w:pPr>
        <w:ind w:left="7493" w:hanging="180"/>
      </w:pPr>
    </w:lvl>
    <w:lvl w:ilvl="6" w:tplc="0421000F" w:tentative="1">
      <w:start w:val="1"/>
      <w:numFmt w:val="decimal"/>
      <w:lvlText w:val="%7."/>
      <w:lvlJc w:val="left"/>
      <w:pPr>
        <w:ind w:left="8213" w:hanging="360"/>
      </w:pPr>
    </w:lvl>
    <w:lvl w:ilvl="7" w:tplc="04210019" w:tentative="1">
      <w:start w:val="1"/>
      <w:numFmt w:val="lowerLetter"/>
      <w:lvlText w:val="%8."/>
      <w:lvlJc w:val="left"/>
      <w:pPr>
        <w:ind w:left="8933" w:hanging="360"/>
      </w:pPr>
    </w:lvl>
    <w:lvl w:ilvl="8" w:tplc="0421001B" w:tentative="1">
      <w:start w:val="1"/>
      <w:numFmt w:val="lowerRoman"/>
      <w:lvlText w:val="%9."/>
      <w:lvlJc w:val="right"/>
      <w:pPr>
        <w:ind w:left="9653" w:hanging="180"/>
      </w:pPr>
    </w:lvl>
  </w:abstractNum>
  <w:abstractNum w:abstractNumId="1">
    <w:nsid w:val="1A8931D4"/>
    <w:multiLevelType w:val="hybridMultilevel"/>
    <w:tmpl w:val="D598C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77247"/>
    <w:multiLevelType w:val="hybridMultilevel"/>
    <w:tmpl w:val="C31A359C"/>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
    <w:nsid w:val="36EF3758"/>
    <w:multiLevelType w:val="hybridMultilevel"/>
    <w:tmpl w:val="B860B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111516"/>
    <w:multiLevelType w:val="hybridMultilevel"/>
    <w:tmpl w:val="BF3E61D6"/>
    <w:lvl w:ilvl="0" w:tplc="975E69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0A956C8"/>
    <w:multiLevelType w:val="hybridMultilevel"/>
    <w:tmpl w:val="03564976"/>
    <w:lvl w:ilvl="0" w:tplc="CB1ED59E">
      <w:start w:val="2"/>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41D83FA9"/>
    <w:multiLevelType w:val="hybridMultilevel"/>
    <w:tmpl w:val="7F346694"/>
    <w:lvl w:ilvl="0" w:tplc="A72E0ED0">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7D741CB"/>
    <w:multiLevelType w:val="hybridMultilevel"/>
    <w:tmpl w:val="72E665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43321"/>
    <w:multiLevelType w:val="hybridMultilevel"/>
    <w:tmpl w:val="A3E043F8"/>
    <w:lvl w:ilvl="0" w:tplc="CB1ED5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81735A8"/>
    <w:multiLevelType w:val="multilevel"/>
    <w:tmpl w:val="17FED376"/>
    <w:lvl w:ilvl="0">
      <w:start w:val="2"/>
      <w:numFmt w:val="decimal"/>
      <w:lvlText w:val="%1"/>
      <w:lvlJc w:val="left"/>
      <w:pPr>
        <w:ind w:left="360" w:hanging="360"/>
      </w:pPr>
      <w:rPr>
        <w:rFonts w:hint="default"/>
      </w:rPr>
    </w:lvl>
    <w:lvl w:ilvl="1">
      <w:start w:val="2"/>
      <w:numFmt w:val="none"/>
      <w:lvlText w:val="2.9"/>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3087D9B"/>
    <w:multiLevelType w:val="hybridMultilevel"/>
    <w:tmpl w:val="5EC2BA32"/>
    <w:lvl w:ilvl="0" w:tplc="A1AE019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A3028D"/>
    <w:multiLevelType w:val="hybridMultilevel"/>
    <w:tmpl w:val="145A1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455F5"/>
    <w:multiLevelType w:val="hybridMultilevel"/>
    <w:tmpl w:val="9D4ABECC"/>
    <w:lvl w:ilvl="0" w:tplc="77FEE4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BF304F2"/>
    <w:multiLevelType w:val="hybridMultilevel"/>
    <w:tmpl w:val="CE788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534114"/>
    <w:multiLevelType w:val="hybridMultilevel"/>
    <w:tmpl w:val="DA987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B1B57"/>
    <w:multiLevelType w:val="hybridMultilevel"/>
    <w:tmpl w:val="C11CF176"/>
    <w:lvl w:ilvl="0" w:tplc="A61603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71B15C9"/>
    <w:multiLevelType w:val="hybridMultilevel"/>
    <w:tmpl w:val="5E30C34A"/>
    <w:lvl w:ilvl="0" w:tplc="8D3485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75674E8"/>
    <w:multiLevelType w:val="multilevel"/>
    <w:tmpl w:val="DFEABFDA"/>
    <w:lvl w:ilvl="0">
      <w:start w:val="1"/>
      <w:numFmt w:val="lowerLetter"/>
      <w:lvlText w:val="%1."/>
      <w:lvlJc w:val="left"/>
      <w:pPr>
        <w:ind w:left="1710" w:hanging="360"/>
      </w:pPr>
      <w:rPr>
        <w:rFonts w:ascii="Times New Roman" w:eastAsia="Calibri" w:hAnsi="Times New Roman" w:cs="Times New Roman"/>
      </w:rPr>
    </w:lvl>
    <w:lvl w:ilvl="1">
      <w:start w:val="1"/>
      <w:numFmt w:val="decimal"/>
      <w:lvlText w:val="%2."/>
      <w:lvlJc w:val="left"/>
      <w:pPr>
        <w:ind w:left="2430" w:hanging="360"/>
      </w:pPr>
      <w:rPr>
        <w:rFonts w:hint="default"/>
      </w:r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8">
    <w:nsid w:val="7A822E91"/>
    <w:multiLevelType w:val="hybridMultilevel"/>
    <w:tmpl w:val="7290A1C6"/>
    <w:lvl w:ilvl="0" w:tplc="AC0E08C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7F2B701D"/>
    <w:multiLevelType w:val="hybridMultilevel"/>
    <w:tmpl w:val="CFCEBE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8"/>
  </w:num>
  <w:num w:numId="2">
    <w:abstractNumId w:val="6"/>
  </w:num>
  <w:num w:numId="3">
    <w:abstractNumId w:val="17"/>
  </w:num>
  <w:num w:numId="4">
    <w:abstractNumId w:val="0"/>
  </w:num>
  <w:num w:numId="5">
    <w:abstractNumId w:val="12"/>
  </w:num>
  <w:num w:numId="6">
    <w:abstractNumId w:val="4"/>
  </w:num>
  <w:num w:numId="7">
    <w:abstractNumId w:val="9"/>
  </w:num>
  <w:num w:numId="8">
    <w:abstractNumId w:val="1"/>
  </w:num>
  <w:num w:numId="9">
    <w:abstractNumId w:val="8"/>
  </w:num>
  <w:num w:numId="10">
    <w:abstractNumId w:val="13"/>
  </w:num>
  <w:num w:numId="11">
    <w:abstractNumId w:val="3"/>
  </w:num>
  <w:num w:numId="12">
    <w:abstractNumId w:val="15"/>
  </w:num>
  <w:num w:numId="13">
    <w:abstractNumId w:val="2"/>
  </w:num>
  <w:num w:numId="14">
    <w:abstractNumId w:val="19"/>
  </w:num>
  <w:num w:numId="15">
    <w:abstractNumId w:val="10"/>
  </w:num>
  <w:num w:numId="16">
    <w:abstractNumId w:val="7"/>
  </w:num>
  <w:num w:numId="17">
    <w:abstractNumId w:val="5"/>
  </w:num>
  <w:num w:numId="18">
    <w:abstractNumId w:val="11"/>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46208B"/>
    <w:rsid w:val="000A38FF"/>
    <w:rsid w:val="000A6E15"/>
    <w:rsid w:val="00133798"/>
    <w:rsid w:val="00164C83"/>
    <w:rsid w:val="001933F0"/>
    <w:rsid w:val="00193F5D"/>
    <w:rsid w:val="001B7DFC"/>
    <w:rsid w:val="001C5A2A"/>
    <w:rsid w:val="0023717E"/>
    <w:rsid w:val="00252A23"/>
    <w:rsid w:val="00282800"/>
    <w:rsid w:val="002967BB"/>
    <w:rsid w:val="002E05FF"/>
    <w:rsid w:val="00305C58"/>
    <w:rsid w:val="0040090B"/>
    <w:rsid w:val="00452B9A"/>
    <w:rsid w:val="0046208B"/>
    <w:rsid w:val="004A0304"/>
    <w:rsid w:val="005856B6"/>
    <w:rsid w:val="00594163"/>
    <w:rsid w:val="00603727"/>
    <w:rsid w:val="00625EC7"/>
    <w:rsid w:val="00627095"/>
    <w:rsid w:val="00640E7C"/>
    <w:rsid w:val="006510E6"/>
    <w:rsid w:val="006C596C"/>
    <w:rsid w:val="006F7048"/>
    <w:rsid w:val="00774F42"/>
    <w:rsid w:val="00786CE0"/>
    <w:rsid w:val="007F4159"/>
    <w:rsid w:val="00860232"/>
    <w:rsid w:val="0086272C"/>
    <w:rsid w:val="008854EC"/>
    <w:rsid w:val="008947DD"/>
    <w:rsid w:val="008A33A9"/>
    <w:rsid w:val="008A3E3C"/>
    <w:rsid w:val="008D144A"/>
    <w:rsid w:val="008D5814"/>
    <w:rsid w:val="009177C0"/>
    <w:rsid w:val="00971F14"/>
    <w:rsid w:val="00977C6C"/>
    <w:rsid w:val="00990C33"/>
    <w:rsid w:val="009B41B8"/>
    <w:rsid w:val="009D520A"/>
    <w:rsid w:val="009F1610"/>
    <w:rsid w:val="009F7788"/>
    <w:rsid w:val="00A7622B"/>
    <w:rsid w:val="00A869C2"/>
    <w:rsid w:val="00AB658E"/>
    <w:rsid w:val="00AF458D"/>
    <w:rsid w:val="00B754B6"/>
    <w:rsid w:val="00CD3C60"/>
    <w:rsid w:val="00D44B58"/>
    <w:rsid w:val="00DE4C86"/>
    <w:rsid w:val="00E24BFF"/>
    <w:rsid w:val="00E35A6A"/>
    <w:rsid w:val="00E95050"/>
    <w:rsid w:val="00EF4BA5"/>
    <w:rsid w:val="00F413E1"/>
    <w:rsid w:val="00F5537D"/>
    <w:rsid w:val="00FF54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8B"/>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08B"/>
    <w:pPr>
      <w:ind w:left="720"/>
      <w:contextualSpacing/>
    </w:pPr>
  </w:style>
  <w:style w:type="paragraph" w:customStyle="1" w:styleId="ListParagraph1">
    <w:name w:val="List Paragraph1"/>
    <w:basedOn w:val="Normal"/>
    <w:uiPriority w:val="34"/>
    <w:qFormat/>
    <w:rsid w:val="006F7048"/>
    <w:pPr>
      <w:spacing w:line="276" w:lineRule="auto"/>
      <w:ind w:left="720"/>
      <w:contextualSpacing/>
      <w:jc w:val="left"/>
    </w:pPr>
    <w:rPr>
      <w:rFonts w:ascii="Calibri" w:eastAsia="Calibri" w:hAnsi="Calibri" w:cs="Times New Roman"/>
    </w:rPr>
  </w:style>
  <w:style w:type="character" w:styleId="Hyperlink">
    <w:name w:val="Hyperlink"/>
    <w:basedOn w:val="DefaultParagraphFont"/>
    <w:uiPriority w:val="99"/>
    <w:unhideWhenUsed/>
    <w:rsid w:val="008947DD"/>
    <w:rPr>
      <w:color w:val="0000FF" w:themeColor="hyperlink"/>
      <w:u w:val="single"/>
    </w:rPr>
  </w:style>
  <w:style w:type="character" w:styleId="FootnoteReference">
    <w:name w:val="footnote reference"/>
    <w:rsid w:val="00AF458D"/>
    <w:rPr>
      <w:vertAlign w:val="superscript"/>
    </w:rPr>
  </w:style>
  <w:style w:type="paragraph" w:styleId="FootnoteText">
    <w:name w:val="footnote text"/>
    <w:basedOn w:val="Normal"/>
    <w:link w:val="FootnoteTextChar"/>
    <w:uiPriority w:val="99"/>
    <w:rsid w:val="00AF458D"/>
    <w:pPr>
      <w:spacing w:after="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F458D"/>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2E05FF"/>
    <w:rPr>
      <w:lang w:val="en-US"/>
    </w:rPr>
  </w:style>
  <w:style w:type="table" w:styleId="TableGrid">
    <w:name w:val="Table Grid"/>
    <w:basedOn w:val="TableNormal"/>
    <w:uiPriority w:val="59"/>
    <w:rsid w:val="0029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967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67BB"/>
    <w:rPr>
      <w:lang w:val="en-US"/>
    </w:rPr>
  </w:style>
  <w:style w:type="paragraph" w:styleId="Footer">
    <w:name w:val="footer"/>
    <w:basedOn w:val="Normal"/>
    <w:link w:val="FooterChar"/>
    <w:uiPriority w:val="99"/>
    <w:unhideWhenUsed/>
    <w:rsid w:val="00296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7B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8B"/>
    <w:pPr>
      <w:spacing w:line="48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208B"/>
    <w:pPr>
      <w:ind w:left="720"/>
      <w:contextualSpacing/>
    </w:pPr>
  </w:style>
  <w:style w:type="paragraph" w:customStyle="1" w:styleId="ListParagraph1">
    <w:name w:val="List Paragraph1"/>
    <w:basedOn w:val="Normal"/>
    <w:uiPriority w:val="34"/>
    <w:qFormat/>
    <w:rsid w:val="006F7048"/>
    <w:pPr>
      <w:spacing w:line="276" w:lineRule="auto"/>
      <w:ind w:left="720"/>
      <w:contextualSpacing/>
      <w:jc w:val="left"/>
    </w:pPr>
    <w:rPr>
      <w:rFonts w:ascii="Calibri" w:eastAsia="Calibri" w:hAnsi="Calibri" w:cs="Times New Roman"/>
    </w:rPr>
  </w:style>
  <w:style w:type="character" w:styleId="Hyperlink">
    <w:name w:val="Hyperlink"/>
    <w:basedOn w:val="DefaultParagraphFont"/>
    <w:uiPriority w:val="99"/>
    <w:unhideWhenUsed/>
    <w:rsid w:val="008947DD"/>
    <w:rPr>
      <w:color w:val="0000FF" w:themeColor="hyperlink"/>
      <w:u w:val="single"/>
    </w:rPr>
  </w:style>
  <w:style w:type="character" w:styleId="FootnoteReference">
    <w:name w:val="footnote reference"/>
    <w:rsid w:val="00AF458D"/>
    <w:rPr>
      <w:vertAlign w:val="superscript"/>
    </w:rPr>
  </w:style>
  <w:style w:type="paragraph" w:styleId="FootnoteText">
    <w:name w:val="footnote text"/>
    <w:basedOn w:val="Normal"/>
    <w:link w:val="FootnoteTextChar"/>
    <w:uiPriority w:val="99"/>
    <w:rsid w:val="00AF458D"/>
    <w:pPr>
      <w:spacing w:after="0"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AF458D"/>
    <w:rPr>
      <w:rFonts w:ascii="Times New Roman" w:eastAsia="Times New Roman" w:hAnsi="Times New Roman" w:cs="Times New Roman"/>
      <w:sz w:val="20"/>
      <w:szCs w:val="20"/>
      <w:lang w:val="en-GB"/>
    </w:rPr>
  </w:style>
  <w:style w:type="character" w:customStyle="1" w:styleId="ListParagraphChar">
    <w:name w:val="List Paragraph Char"/>
    <w:link w:val="ListParagraph"/>
    <w:uiPriority w:val="34"/>
    <w:rsid w:val="002E05FF"/>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 Op2</cp:lastModifiedBy>
  <cp:revision>9</cp:revision>
  <cp:lastPrinted>2017-08-08T04:08:00Z</cp:lastPrinted>
  <dcterms:created xsi:type="dcterms:W3CDTF">2017-07-19T02:27:00Z</dcterms:created>
  <dcterms:modified xsi:type="dcterms:W3CDTF">2017-08-08T04:08:00Z</dcterms:modified>
</cp:coreProperties>
</file>